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3C100" w14:textId="1C7696C1" w:rsidR="00F735CE" w:rsidRDefault="00F70887" w:rsidP="005A793B">
      <w:pPr>
        <w:pStyle w:val="StandardWeb"/>
        <w:spacing w:before="120" w:beforeAutospacing="0" w:after="120" w:afterAutospacing="0" w:line="360" w:lineRule="auto"/>
        <w:jc w:val="both"/>
        <w:rPr>
          <w:rFonts w:ascii="Arial" w:hAnsi="Arial" w:cs="Arial"/>
          <w:sz w:val="20"/>
          <w:szCs w:val="20"/>
          <w:lang w:val="fr-FR"/>
        </w:rPr>
      </w:pPr>
      <w:r>
        <w:rPr>
          <w:rFonts w:ascii="Arial" w:hAnsi="Arial" w:cs="Arial"/>
          <w:b/>
          <w:bCs/>
          <w:sz w:val="20"/>
          <w:szCs w:val="20"/>
          <w:lang w:val="fr-FR"/>
        </w:rPr>
        <w:t xml:space="preserve">Pandémie et fêtes de fin d’année: informations transfrontalières sur les principales mesures de lutte contre l’épidémie </w:t>
      </w:r>
      <w:r w:rsidRPr="00B94501">
        <w:rPr>
          <w:rFonts w:ascii="Arial" w:hAnsi="Arial" w:cs="Arial"/>
          <w:b/>
          <w:bCs/>
          <w:sz w:val="20"/>
          <w:szCs w:val="20"/>
          <w:lang w:val="fr-FR"/>
        </w:rPr>
        <w:t>et volonté</w:t>
      </w:r>
      <w:r>
        <w:rPr>
          <w:rFonts w:ascii="Arial" w:hAnsi="Arial" w:cs="Arial"/>
          <w:b/>
          <w:bCs/>
          <w:sz w:val="20"/>
          <w:szCs w:val="20"/>
          <w:lang w:val="fr-FR"/>
        </w:rPr>
        <w:t xml:space="preserve"> à maintenir la mobilité transfrontalière</w:t>
      </w:r>
      <w:r>
        <w:rPr>
          <w:rFonts w:ascii="Arial" w:hAnsi="Arial" w:cs="Arial"/>
          <w:sz w:val="20"/>
          <w:szCs w:val="20"/>
          <w:lang w:val="fr-FR"/>
        </w:rPr>
        <w:t xml:space="preserve">  </w:t>
      </w:r>
    </w:p>
    <w:p w14:paraId="0C8223A9" w14:textId="77777777" w:rsidR="00B41265" w:rsidRDefault="00B41265" w:rsidP="005A793B">
      <w:pPr>
        <w:pStyle w:val="StandardWeb"/>
        <w:spacing w:before="120" w:beforeAutospacing="0" w:after="120" w:afterAutospacing="0" w:line="360" w:lineRule="auto"/>
        <w:jc w:val="both"/>
        <w:rPr>
          <w:rFonts w:ascii="Arial" w:hAnsi="Arial" w:cs="Arial"/>
          <w:sz w:val="20"/>
          <w:szCs w:val="20"/>
          <w:lang w:val="fr-FR"/>
        </w:rPr>
      </w:pPr>
    </w:p>
    <w:p w14:paraId="69800406" w14:textId="779ED10D" w:rsidR="00F735CE" w:rsidRDefault="00F70887" w:rsidP="005A793B">
      <w:pPr>
        <w:pStyle w:val="StandardWeb"/>
        <w:spacing w:before="120" w:beforeAutospacing="0" w:after="120" w:afterAutospacing="0" w:line="360" w:lineRule="auto"/>
        <w:jc w:val="both"/>
        <w:rPr>
          <w:rFonts w:ascii="Arial" w:hAnsi="Arial" w:cs="Arial"/>
          <w:sz w:val="20"/>
          <w:szCs w:val="20"/>
          <w:u w:val="single"/>
          <w:lang w:val="fr-FR"/>
        </w:rPr>
      </w:pPr>
      <w:r>
        <w:rPr>
          <w:rFonts w:ascii="Arial" w:hAnsi="Arial" w:cs="Arial"/>
          <w:bCs/>
          <w:iCs/>
          <w:sz w:val="20"/>
          <w:szCs w:val="20"/>
          <w:u w:val="single"/>
          <w:lang w:val="fr-FR"/>
        </w:rPr>
        <w:t xml:space="preserve">L'Allemagne et la France </w:t>
      </w:r>
      <w:r w:rsidR="005A793B">
        <w:rPr>
          <w:rFonts w:ascii="Arial" w:hAnsi="Arial" w:cs="Arial"/>
          <w:bCs/>
          <w:iCs/>
          <w:sz w:val="20"/>
          <w:szCs w:val="20"/>
          <w:u w:val="single"/>
          <w:lang w:val="fr-FR"/>
        </w:rPr>
        <w:t>s´</w:t>
      </w:r>
      <w:r>
        <w:rPr>
          <w:rFonts w:ascii="Arial" w:hAnsi="Arial" w:cs="Arial"/>
          <w:bCs/>
          <w:iCs/>
          <w:sz w:val="20"/>
          <w:szCs w:val="20"/>
          <w:u w:val="single"/>
          <w:lang w:val="fr-FR"/>
        </w:rPr>
        <w:t xml:space="preserve">échangent régulièrement et étroitement sur leurs mesures de lutte contre la pandémie dans la région frontalière. Même si la pandémie se développe de manière différenciée des deux côtés de la frontière, la liberté de circulation, principe fondamental de l’Union européenne, </w:t>
      </w:r>
      <w:r w:rsidRPr="00B94501">
        <w:rPr>
          <w:rFonts w:ascii="Arial" w:hAnsi="Arial" w:cs="Arial"/>
          <w:bCs/>
          <w:iCs/>
          <w:sz w:val="20"/>
          <w:szCs w:val="20"/>
          <w:u w:val="single"/>
          <w:lang w:val="fr-FR"/>
        </w:rPr>
        <w:t>reste notre ambition commune.</w:t>
      </w:r>
      <w:r w:rsidR="005A793B">
        <w:rPr>
          <w:rFonts w:ascii="Arial" w:hAnsi="Arial" w:cs="Arial"/>
          <w:bCs/>
          <w:iCs/>
          <w:sz w:val="20"/>
          <w:szCs w:val="20"/>
          <w:u w:val="single"/>
          <w:lang w:val="fr-FR"/>
        </w:rPr>
        <w:t xml:space="preserve"> </w:t>
      </w:r>
      <w:r w:rsidRPr="00B94501">
        <w:rPr>
          <w:rFonts w:ascii="Arial" w:hAnsi="Arial" w:cs="Arial"/>
          <w:bCs/>
          <w:iCs/>
          <w:sz w:val="20"/>
          <w:szCs w:val="20"/>
          <w:u w:val="single"/>
          <w:lang w:val="fr-FR"/>
        </w:rPr>
        <w:t>La</w:t>
      </w:r>
      <w:r>
        <w:rPr>
          <w:rFonts w:ascii="Arial" w:hAnsi="Arial" w:cs="Arial"/>
          <w:bCs/>
          <w:iCs/>
          <w:sz w:val="20"/>
          <w:szCs w:val="20"/>
          <w:u w:val="single"/>
          <w:lang w:val="fr-FR"/>
        </w:rPr>
        <w:t xml:space="preserve"> protection de la santé de tous sera obtenue par le respect systématique des règles applicables par les citoyens et par les efforts coordonnés. Il s’agit de préserver l’esprit de partage des fêtes de fin d’année avec des mesures de précautions particulières.</w:t>
      </w:r>
      <w:r>
        <w:rPr>
          <w:rFonts w:ascii="Arial" w:hAnsi="Arial" w:cs="Arial"/>
          <w:sz w:val="20"/>
          <w:szCs w:val="20"/>
          <w:u w:val="single"/>
          <w:lang w:val="fr-FR"/>
        </w:rPr>
        <w:t xml:space="preserve">   </w:t>
      </w:r>
    </w:p>
    <w:p w14:paraId="22C6C494" w14:textId="77777777" w:rsidR="00B41265" w:rsidRPr="00EC0893" w:rsidRDefault="00B41265" w:rsidP="005A793B">
      <w:pPr>
        <w:pStyle w:val="StandardWeb"/>
        <w:spacing w:before="120" w:beforeAutospacing="0" w:after="120" w:afterAutospacing="0" w:line="360" w:lineRule="auto"/>
        <w:jc w:val="both"/>
        <w:rPr>
          <w:lang w:val="fr-FR"/>
        </w:rPr>
      </w:pPr>
    </w:p>
    <w:p w14:paraId="6F275117" w14:textId="4F1E4F6E" w:rsidR="00F735CE" w:rsidRDefault="00F70887" w:rsidP="005A793B">
      <w:pPr>
        <w:pStyle w:val="StandardWeb"/>
        <w:spacing w:before="120" w:beforeAutospacing="0" w:after="120" w:afterAutospacing="0" w:line="360" w:lineRule="auto"/>
        <w:jc w:val="both"/>
        <w:rPr>
          <w:rFonts w:ascii="Arial" w:hAnsi="Arial" w:cs="Arial"/>
          <w:sz w:val="20"/>
          <w:szCs w:val="20"/>
          <w:lang w:val="fr-FR"/>
        </w:rPr>
      </w:pPr>
      <w:r>
        <w:rPr>
          <w:rFonts w:ascii="Arial" w:hAnsi="Arial" w:cs="Arial"/>
          <w:sz w:val="20"/>
          <w:szCs w:val="20"/>
          <w:lang w:val="fr-FR"/>
        </w:rPr>
        <w:t xml:space="preserve">Conscientes des difficultés que ces mesures sanitaires peuvent entraîner en particulier pour les citoyens vivant dans un bassin </w:t>
      </w:r>
      <w:r w:rsidR="00B41265">
        <w:rPr>
          <w:rFonts w:ascii="Arial" w:hAnsi="Arial" w:cs="Arial"/>
          <w:sz w:val="20"/>
          <w:szCs w:val="20"/>
          <w:lang w:val="fr-FR"/>
        </w:rPr>
        <w:t>commun</w:t>
      </w:r>
      <w:r w:rsidR="00B41265">
        <w:rPr>
          <w:rFonts w:ascii="Arial" w:hAnsi="Arial" w:cs="Arial"/>
          <w:sz w:val="20"/>
          <w:szCs w:val="20"/>
          <w:lang w:val="fr-FR"/>
        </w:rPr>
        <w:t xml:space="preserve"> </w:t>
      </w:r>
      <w:r>
        <w:rPr>
          <w:rFonts w:ascii="Arial" w:hAnsi="Arial" w:cs="Arial"/>
          <w:sz w:val="20"/>
          <w:szCs w:val="20"/>
          <w:lang w:val="fr-FR"/>
        </w:rPr>
        <w:t xml:space="preserve">de vie </w:t>
      </w:r>
      <w:r w:rsidR="004926A5">
        <w:rPr>
          <w:rFonts w:ascii="Arial" w:hAnsi="Arial" w:cs="Arial"/>
          <w:sz w:val="20"/>
          <w:szCs w:val="20"/>
          <w:lang w:val="fr-FR"/>
        </w:rPr>
        <w:t>quotidienne</w:t>
      </w:r>
      <w:r>
        <w:rPr>
          <w:rFonts w:ascii="Arial" w:hAnsi="Arial" w:cs="Arial"/>
          <w:sz w:val="20"/>
          <w:szCs w:val="20"/>
          <w:lang w:val="fr-FR"/>
        </w:rPr>
        <w:t xml:space="preserve">, les autorités françaises et allemandes s’efforcent d’en atténuer les impacts négatifs. Des échanges réguliers permettent ainsi de suivre l’évolution de l’épidémie en zone frontalière et d’anticiper les conséquences des mesures prises. </w:t>
      </w:r>
    </w:p>
    <w:p w14:paraId="58DA0D98" w14:textId="77777777" w:rsidR="00B41265" w:rsidRDefault="00B41265" w:rsidP="005A793B">
      <w:pPr>
        <w:pStyle w:val="StandardWeb"/>
        <w:spacing w:before="120" w:beforeAutospacing="0" w:after="120" w:afterAutospacing="0" w:line="360" w:lineRule="auto"/>
        <w:jc w:val="both"/>
        <w:rPr>
          <w:rFonts w:ascii="Arial" w:hAnsi="Arial" w:cs="Arial"/>
          <w:sz w:val="20"/>
          <w:szCs w:val="20"/>
          <w:lang w:val="fr-FR"/>
        </w:rPr>
      </w:pPr>
    </w:p>
    <w:p w14:paraId="525EC34F" w14:textId="7B0CDCB1" w:rsidR="00F735CE" w:rsidRDefault="00F70887" w:rsidP="005A793B">
      <w:pPr>
        <w:pStyle w:val="StandardWeb"/>
        <w:spacing w:before="120" w:beforeAutospacing="0" w:after="120" w:afterAutospacing="0" w:line="360" w:lineRule="auto"/>
        <w:jc w:val="both"/>
        <w:rPr>
          <w:rFonts w:ascii="Arial" w:hAnsi="Arial" w:cs="Arial"/>
          <w:sz w:val="20"/>
          <w:szCs w:val="20"/>
          <w:lang w:val="fr-FR"/>
        </w:rPr>
      </w:pPr>
      <w:r>
        <w:rPr>
          <w:rFonts w:ascii="Arial" w:hAnsi="Arial" w:cs="Arial"/>
          <w:sz w:val="20"/>
          <w:szCs w:val="20"/>
          <w:lang w:val="fr-FR"/>
        </w:rPr>
        <w:t>En prévision des fêtes de fin d’année, les autorités françaises et allemandes sont particulièrement vigilantes face aux risqu</w:t>
      </w:r>
      <w:r w:rsidR="004926A5">
        <w:rPr>
          <w:rFonts w:ascii="Arial" w:hAnsi="Arial" w:cs="Arial"/>
          <w:sz w:val="20"/>
          <w:szCs w:val="20"/>
          <w:lang w:val="fr-FR"/>
        </w:rPr>
        <w:t xml:space="preserve">es de propagation du virus. </w:t>
      </w:r>
      <w:r w:rsidR="00670944">
        <w:rPr>
          <w:rFonts w:ascii="Arial" w:hAnsi="Arial" w:cs="Arial"/>
          <w:sz w:val="20"/>
          <w:szCs w:val="20"/>
          <w:lang w:val="fr-FR"/>
        </w:rPr>
        <w:t>Toutefois, sous</w:t>
      </w:r>
      <w:r>
        <w:rPr>
          <w:rFonts w:ascii="Arial" w:hAnsi="Arial" w:cs="Arial"/>
          <w:sz w:val="20"/>
          <w:szCs w:val="20"/>
          <w:lang w:val="fr-FR"/>
        </w:rPr>
        <w:t xml:space="preserve"> le respect des règles sanitaires adoptées par chaque territoire</w:t>
      </w:r>
      <w:r w:rsidR="004926A5">
        <w:rPr>
          <w:rFonts w:ascii="Arial" w:hAnsi="Arial" w:cs="Arial"/>
          <w:sz w:val="20"/>
          <w:szCs w:val="20"/>
          <w:lang w:val="fr-FR"/>
        </w:rPr>
        <w:t>,</w:t>
      </w:r>
      <w:r w:rsidR="004926A5" w:rsidRPr="004926A5">
        <w:rPr>
          <w:rFonts w:ascii="Arial" w:hAnsi="Arial" w:cs="Arial"/>
          <w:sz w:val="20"/>
          <w:szCs w:val="20"/>
          <w:lang w:val="fr-FR"/>
        </w:rPr>
        <w:t xml:space="preserve"> </w:t>
      </w:r>
      <w:r w:rsidR="004926A5">
        <w:rPr>
          <w:rFonts w:ascii="Arial" w:hAnsi="Arial" w:cs="Arial"/>
          <w:sz w:val="20"/>
          <w:szCs w:val="20"/>
          <w:lang w:val="fr-FR"/>
        </w:rPr>
        <w:t xml:space="preserve">les frontières </w:t>
      </w:r>
      <w:r w:rsidR="004926A5">
        <w:rPr>
          <w:rFonts w:ascii="Arial" w:hAnsi="Arial" w:cs="Arial"/>
          <w:sz w:val="20"/>
          <w:szCs w:val="20"/>
          <w:lang w:val="fr-FR"/>
        </w:rPr>
        <w:t>devaient rester ouvertes.</w:t>
      </w:r>
      <w:r>
        <w:rPr>
          <w:rFonts w:ascii="Arial" w:hAnsi="Arial" w:cs="Arial"/>
          <w:sz w:val="20"/>
          <w:szCs w:val="20"/>
          <w:lang w:val="fr-FR"/>
        </w:rPr>
        <w:t xml:space="preserve"> </w:t>
      </w:r>
    </w:p>
    <w:p w14:paraId="18779388" w14:textId="77777777" w:rsidR="00F735CE" w:rsidRDefault="00F735CE" w:rsidP="005A793B">
      <w:pPr>
        <w:pStyle w:val="StandardWeb"/>
        <w:spacing w:before="120" w:beforeAutospacing="0" w:after="120" w:afterAutospacing="0" w:line="360" w:lineRule="auto"/>
        <w:jc w:val="both"/>
        <w:rPr>
          <w:rFonts w:ascii="Arial" w:hAnsi="Arial" w:cs="Arial"/>
          <w:sz w:val="20"/>
          <w:szCs w:val="20"/>
          <w:lang w:val="fr-FR"/>
        </w:rPr>
      </w:pPr>
    </w:p>
    <w:p w14:paraId="3E63761D" w14:textId="6B8FE77B" w:rsidR="00F735CE" w:rsidRDefault="00F70887" w:rsidP="005A793B">
      <w:pPr>
        <w:pStyle w:val="StandardWeb"/>
        <w:spacing w:before="120" w:beforeAutospacing="0" w:after="120" w:afterAutospacing="0" w:line="360" w:lineRule="auto"/>
        <w:jc w:val="both"/>
        <w:rPr>
          <w:rFonts w:ascii="Arial" w:hAnsi="Arial" w:cs="Arial"/>
          <w:sz w:val="20"/>
          <w:szCs w:val="20"/>
          <w:lang w:val="fr-FR"/>
        </w:rPr>
      </w:pPr>
      <w:r>
        <w:rPr>
          <w:rFonts w:ascii="Arial" w:hAnsi="Arial" w:cs="Arial"/>
          <w:sz w:val="20"/>
          <w:szCs w:val="20"/>
          <w:lang w:val="fr-FR"/>
        </w:rPr>
        <w:t xml:space="preserve">En France, à partir du 15 décembre </w:t>
      </w:r>
      <w:r w:rsidR="00670944">
        <w:rPr>
          <w:rFonts w:ascii="Arial" w:hAnsi="Arial" w:cs="Arial"/>
          <w:sz w:val="20"/>
          <w:szCs w:val="20"/>
          <w:lang w:val="fr-FR"/>
        </w:rPr>
        <w:t xml:space="preserve">jusqu’ à nouvel avis </w:t>
      </w:r>
      <w:r>
        <w:rPr>
          <w:rFonts w:ascii="Arial" w:hAnsi="Arial" w:cs="Arial"/>
          <w:sz w:val="20"/>
          <w:szCs w:val="20"/>
          <w:lang w:val="fr-FR"/>
        </w:rPr>
        <w:t>le</w:t>
      </w:r>
      <w:r w:rsidR="00B41265">
        <w:rPr>
          <w:rFonts w:ascii="Arial" w:hAnsi="Arial" w:cs="Arial"/>
          <w:sz w:val="20"/>
          <w:szCs w:val="20"/>
          <w:lang w:val="fr-FR"/>
        </w:rPr>
        <w:t>s règles suivantes s’appliquent (</w:t>
      </w:r>
      <w:r w:rsidR="00B41265" w:rsidRPr="00B41265">
        <w:rPr>
          <w:rFonts w:ascii="Arial" w:hAnsi="Arial" w:cs="Arial"/>
          <w:sz w:val="20"/>
          <w:szCs w:val="20"/>
          <w:lang w:val="fr-FR"/>
        </w:rPr>
        <w:t xml:space="preserve">Veuillez </w:t>
      </w:r>
      <w:r w:rsidR="00B41265" w:rsidRPr="00B41265">
        <w:rPr>
          <w:rFonts w:ascii="Arial" w:hAnsi="Arial" w:cs="Arial"/>
          <w:b/>
          <w:sz w:val="20"/>
          <w:szCs w:val="20"/>
          <w:lang w:val="fr-FR"/>
        </w:rPr>
        <w:t xml:space="preserve">observer les derniers développements et </w:t>
      </w:r>
      <w:r w:rsidR="00B41265">
        <w:rPr>
          <w:rFonts w:ascii="Arial" w:hAnsi="Arial" w:cs="Arial"/>
          <w:b/>
          <w:sz w:val="20"/>
          <w:szCs w:val="20"/>
          <w:lang w:val="fr-FR"/>
        </w:rPr>
        <w:t>ordonnances</w:t>
      </w:r>
      <w:r w:rsidR="00B41265">
        <w:rPr>
          <w:rFonts w:ascii="Arial" w:hAnsi="Arial" w:cs="Arial"/>
          <w:sz w:val="20"/>
          <w:szCs w:val="20"/>
          <w:lang w:val="fr-FR"/>
        </w:rPr>
        <w:t>)</w:t>
      </w:r>
      <w:r>
        <w:rPr>
          <w:rFonts w:ascii="Arial" w:hAnsi="Arial" w:cs="Arial"/>
          <w:sz w:val="20"/>
          <w:szCs w:val="20"/>
          <w:lang w:val="fr-FR"/>
        </w:rPr>
        <w:t xml:space="preserve">: </w:t>
      </w:r>
    </w:p>
    <w:p w14:paraId="08B708BC" w14:textId="41B49F46" w:rsidR="00F735CE" w:rsidRPr="00EC0893" w:rsidRDefault="00F70887" w:rsidP="005A793B">
      <w:pPr>
        <w:pStyle w:val="StandardWeb"/>
        <w:numPr>
          <w:ilvl w:val="0"/>
          <w:numId w:val="1"/>
        </w:numPr>
        <w:tabs>
          <w:tab w:val="left" w:pos="426"/>
        </w:tabs>
        <w:spacing w:before="120" w:beforeAutospacing="0" w:afterAutospacing="0" w:line="360" w:lineRule="auto"/>
        <w:ind w:left="426"/>
        <w:jc w:val="both"/>
        <w:rPr>
          <w:lang w:val="fr-FR"/>
        </w:rPr>
      </w:pPr>
      <w:r>
        <w:rPr>
          <w:rFonts w:ascii="Arial" w:hAnsi="Arial" w:cs="Arial"/>
          <w:sz w:val="20"/>
          <w:szCs w:val="20"/>
          <w:lang w:val="fr-FR"/>
        </w:rPr>
        <w:t>Autorisation d</w:t>
      </w:r>
      <w:r w:rsidR="009921F6">
        <w:rPr>
          <w:rFonts w:ascii="Arial" w:hAnsi="Arial" w:cs="Arial"/>
          <w:sz w:val="20"/>
          <w:szCs w:val="20"/>
          <w:lang w:val="fr-FR"/>
        </w:rPr>
        <w:t>es déplacements entre régions et</w:t>
      </w:r>
      <w:r>
        <w:rPr>
          <w:rFonts w:ascii="Arial" w:hAnsi="Arial" w:cs="Arial"/>
          <w:sz w:val="20"/>
          <w:szCs w:val="20"/>
          <w:lang w:val="fr-FR"/>
        </w:rPr>
        <w:t xml:space="preserve"> fin des attestations validant les déplacements à titre dérogatoire </w:t>
      </w:r>
    </w:p>
    <w:p w14:paraId="70D6D1BC" w14:textId="7811D8DE" w:rsidR="00F735CE" w:rsidRPr="009921F6" w:rsidRDefault="00F70887" w:rsidP="005A793B">
      <w:pPr>
        <w:pStyle w:val="StandardWeb"/>
        <w:numPr>
          <w:ilvl w:val="0"/>
          <w:numId w:val="1"/>
        </w:numPr>
        <w:tabs>
          <w:tab w:val="left" w:pos="426"/>
        </w:tabs>
        <w:spacing w:before="120" w:beforeAutospacing="0" w:afterAutospacing="0" w:line="360" w:lineRule="auto"/>
        <w:ind w:left="426"/>
        <w:jc w:val="both"/>
        <w:rPr>
          <w:lang w:val="fr-FR"/>
        </w:rPr>
      </w:pPr>
      <w:r>
        <w:rPr>
          <w:rFonts w:ascii="Arial" w:hAnsi="Arial" w:cs="Arial"/>
          <w:sz w:val="20"/>
          <w:szCs w:val="20"/>
          <w:lang w:val="fr-FR"/>
        </w:rPr>
        <w:t>Obligation du port du masque</w:t>
      </w:r>
      <w:r w:rsidR="009921F6">
        <w:rPr>
          <w:rFonts w:ascii="Arial" w:hAnsi="Arial" w:cs="Arial"/>
          <w:sz w:val="20"/>
          <w:szCs w:val="20"/>
          <w:lang w:val="fr-FR"/>
        </w:rPr>
        <w:t xml:space="preserve"> dans certaines communes</w:t>
      </w:r>
      <w:r>
        <w:rPr>
          <w:rFonts w:ascii="Arial" w:hAnsi="Arial" w:cs="Arial"/>
          <w:sz w:val="20"/>
          <w:szCs w:val="20"/>
          <w:lang w:val="fr-FR"/>
        </w:rPr>
        <w:t xml:space="preserve"> (comme Strasbourg)</w:t>
      </w:r>
    </w:p>
    <w:p w14:paraId="7C391766" w14:textId="35E084BD" w:rsidR="00F735CE" w:rsidRDefault="00F70887" w:rsidP="005A793B">
      <w:pPr>
        <w:pStyle w:val="StandardWeb"/>
        <w:numPr>
          <w:ilvl w:val="0"/>
          <w:numId w:val="1"/>
        </w:numPr>
        <w:tabs>
          <w:tab w:val="left" w:pos="426"/>
        </w:tabs>
        <w:spacing w:before="120" w:beforeAutospacing="0" w:afterAutospacing="0" w:line="360" w:lineRule="auto"/>
        <w:ind w:left="426"/>
        <w:jc w:val="both"/>
        <w:rPr>
          <w:rFonts w:ascii="Arial" w:hAnsi="Arial" w:cs="Arial"/>
          <w:sz w:val="20"/>
          <w:szCs w:val="20"/>
          <w:vertAlign w:val="superscript"/>
          <w:lang w:val="fr-FR"/>
        </w:rPr>
      </w:pPr>
      <w:r>
        <w:rPr>
          <w:rFonts w:ascii="Arial" w:hAnsi="Arial" w:cs="Arial"/>
          <w:sz w:val="20"/>
          <w:szCs w:val="20"/>
          <w:lang w:val="fr-FR"/>
        </w:rPr>
        <w:t xml:space="preserve">Limitation d’accès aux magasins par rapport à la surface </w:t>
      </w:r>
    </w:p>
    <w:p w14:paraId="354398DE" w14:textId="015110C5" w:rsidR="00F735CE" w:rsidRPr="00EC0893" w:rsidRDefault="00F70887" w:rsidP="005A793B">
      <w:pPr>
        <w:pStyle w:val="StandardWeb"/>
        <w:numPr>
          <w:ilvl w:val="0"/>
          <w:numId w:val="1"/>
        </w:numPr>
        <w:tabs>
          <w:tab w:val="left" w:pos="426"/>
        </w:tabs>
        <w:spacing w:before="120" w:beforeAutospacing="0" w:after="120" w:afterAutospacing="0" w:line="360" w:lineRule="auto"/>
        <w:ind w:left="426"/>
        <w:jc w:val="both"/>
        <w:rPr>
          <w:lang w:val="fr-FR"/>
        </w:rPr>
      </w:pPr>
      <w:r>
        <w:rPr>
          <w:rFonts w:ascii="Arial" w:hAnsi="Arial" w:cs="Arial"/>
          <w:sz w:val="20"/>
          <w:szCs w:val="20"/>
          <w:lang w:val="fr-FR"/>
        </w:rPr>
        <w:t>Interdiction du transport, de la vente et de l’utilisation d’artifices de divertissement dans le Bas-Rhin et Haut-Rhin.</w:t>
      </w:r>
    </w:p>
    <w:p w14:paraId="7D4C5D61" w14:textId="0D42B457" w:rsidR="00F735CE" w:rsidRPr="00EC0893" w:rsidRDefault="00F70887" w:rsidP="005A793B">
      <w:pPr>
        <w:pStyle w:val="StandardWeb"/>
        <w:numPr>
          <w:ilvl w:val="0"/>
          <w:numId w:val="2"/>
        </w:numPr>
        <w:tabs>
          <w:tab w:val="left" w:pos="426"/>
        </w:tabs>
        <w:spacing w:before="120" w:beforeAutospacing="0" w:afterAutospacing="0" w:line="360" w:lineRule="auto"/>
        <w:ind w:left="426"/>
        <w:jc w:val="both"/>
        <w:rPr>
          <w:lang w:val="fr-FR"/>
        </w:rPr>
      </w:pPr>
      <w:r>
        <w:rPr>
          <w:rFonts w:ascii="Arial" w:hAnsi="Arial" w:cs="Arial"/>
          <w:sz w:val="20"/>
          <w:szCs w:val="20"/>
          <w:lang w:val="fr-FR"/>
        </w:rPr>
        <w:t>Instauration d’un couvre-feu de 20h00 à 06h00 du matin</w:t>
      </w:r>
      <w:r>
        <w:rPr>
          <w:rFonts w:ascii="Arial" w:hAnsi="Arial" w:cs="Arial"/>
          <w:bCs/>
          <w:sz w:val="20"/>
          <w:szCs w:val="20"/>
          <w:lang w:val="fr-FR"/>
        </w:rPr>
        <w:t xml:space="preserve"> à l’exception du 24 décembre ;</w:t>
      </w:r>
      <w:r>
        <w:rPr>
          <w:rFonts w:ascii="Arial" w:hAnsi="Arial" w:cs="Arial"/>
          <w:sz w:val="20"/>
          <w:szCs w:val="20"/>
          <w:lang w:val="fr-FR"/>
        </w:rPr>
        <w:t xml:space="preserve"> </w:t>
      </w:r>
    </w:p>
    <w:p w14:paraId="75A73F2E" w14:textId="77777777" w:rsidR="00F735CE" w:rsidRDefault="00F70887" w:rsidP="005A793B">
      <w:pPr>
        <w:pStyle w:val="StandardWeb"/>
        <w:numPr>
          <w:ilvl w:val="0"/>
          <w:numId w:val="2"/>
        </w:numPr>
        <w:tabs>
          <w:tab w:val="left" w:pos="426"/>
        </w:tabs>
        <w:spacing w:before="120" w:beforeAutospacing="0" w:afterAutospacing="0" w:line="360" w:lineRule="auto"/>
        <w:ind w:left="426"/>
        <w:jc w:val="both"/>
        <w:rPr>
          <w:rFonts w:ascii="Arial" w:hAnsi="Arial" w:cs="Arial"/>
          <w:sz w:val="20"/>
          <w:szCs w:val="20"/>
        </w:rPr>
      </w:pPr>
      <w:r>
        <w:rPr>
          <w:rFonts w:ascii="Arial" w:hAnsi="Arial" w:cs="Arial"/>
          <w:sz w:val="20"/>
          <w:szCs w:val="20"/>
          <w:lang w:val="fr-FR"/>
        </w:rPr>
        <w:t xml:space="preserve">Prolongation pendant 3 semaines de la fermeture des lieux accueillants du public (salles de cinéma, théâtre, musée). </w:t>
      </w:r>
      <w:r>
        <w:rPr>
          <w:rFonts w:ascii="Arial" w:hAnsi="Arial" w:cs="Arial"/>
          <w:sz w:val="20"/>
          <w:szCs w:val="20"/>
        </w:rPr>
        <w:t xml:space="preserve">Probable </w:t>
      </w:r>
      <w:proofErr w:type="spellStart"/>
      <w:r>
        <w:rPr>
          <w:rFonts w:ascii="Arial" w:hAnsi="Arial" w:cs="Arial"/>
          <w:sz w:val="20"/>
          <w:szCs w:val="20"/>
        </w:rPr>
        <w:t>réouverture</w:t>
      </w:r>
      <w:proofErr w:type="spellEnd"/>
      <w:r>
        <w:rPr>
          <w:rFonts w:ascii="Arial" w:hAnsi="Arial" w:cs="Arial"/>
          <w:sz w:val="20"/>
          <w:szCs w:val="20"/>
        </w:rPr>
        <w:t xml:space="preserve"> le 7 </w:t>
      </w:r>
      <w:proofErr w:type="spellStart"/>
      <w:r>
        <w:rPr>
          <w:rFonts w:ascii="Arial" w:hAnsi="Arial" w:cs="Arial"/>
          <w:sz w:val="20"/>
          <w:szCs w:val="20"/>
        </w:rPr>
        <w:t>janvier</w:t>
      </w:r>
      <w:proofErr w:type="spellEnd"/>
      <w:r>
        <w:rPr>
          <w:rFonts w:ascii="Arial" w:hAnsi="Arial" w:cs="Arial"/>
          <w:sz w:val="20"/>
          <w:szCs w:val="20"/>
        </w:rPr>
        <w:t xml:space="preserve"> 2021. </w:t>
      </w:r>
    </w:p>
    <w:p w14:paraId="2C2FCC1C" w14:textId="77777777" w:rsidR="00F735CE" w:rsidRPr="00EC0893" w:rsidRDefault="00F70887" w:rsidP="005A793B">
      <w:pPr>
        <w:pStyle w:val="StandardWeb"/>
        <w:numPr>
          <w:ilvl w:val="0"/>
          <w:numId w:val="2"/>
        </w:numPr>
        <w:tabs>
          <w:tab w:val="left" w:pos="426"/>
        </w:tabs>
        <w:spacing w:before="120" w:beforeAutospacing="0" w:after="120" w:afterAutospacing="0" w:line="360" w:lineRule="auto"/>
        <w:ind w:left="426"/>
        <w:jc w:val="both"/>
        <w:rPr>
          <w:lang w:val="fr-FR"/>
        </w:rPr>
      </w:pPr>
      <w:r>
        <w:rPr>
          <w:rFonts w:ascii="Arial" w:hAnsi="Arial" w:cs="Arial"/>
          <w:sz w:val="20"/>
          <w:szCs w:val="20"/>
          <w:lang w:val="fr-FR"/>
        </w:rPr>
        <w:t xml:space="preserve">Interdiction des rassemblements de plus de 6 personnes sur la voie publique. </w:t>
      </w:r>
    </w:p>
    <w:p w14:paraId="40B62683" w14:textId="77777777" w:rsidR="00F735CE" w:rsidRDefault="00F735CE" w:rsidP="005A793B">
      <w:pPr>
        <w:pStyle w:val="StandardWeb"/>
        <w:spacing w:before="120" w:beforeAutospacing="0" w:after="120" w:afterAutospacing="0" w:line="360" w:lineRule="auto"/>
        <w:jc w:val="both"/>
        <w:rPr>
          <w:rFonts w:ascii="Arial" w:hAnsi="Arial" w:cs="Arial"/>
          <w:sz w:val="20"/>
          <w:szCs w:val="20"/>
          <w:lang w:val="fr-FR"/>
        </w:rPr>
      </w:pPr>
    </w:p>
    <w:p w14:paraId="26F04F5A" w14:textId="26D8D48E" w:rsidR="00F735CE" w:rsidRDefault="00F70887" w:rsidP="005A793B">
      <w:pPr>
        <w:pStyle w:val="StandardWeb"/>
        <w:spacing w:before="120" w:beforeAutospacing="0" w:after="120" w:afterAutospacing="0" w:line="360" w:lineRule="auto"/>
        <w:jc w:val="both"/>
        <w:rPr>
          <w:rFonts w:ascii="Arial" w:hAnsi="Arial" w:cs="Arial"/>
          <w:sz w:val="20"/>
          <w:szCs w:val="20"/>
          <w:lang w:val="fr-FR"/>
        </w:rPr>
      </w:pPr>
      <w:r>
        <w:rPr>
          <w:rFonts w:ascii="Arial" w:hAnsi="Arial" w:cs="Arial"/>
          <w:sz w:val="20"/>
          <w:szCs w:val="20"/>
          <w:lang w:val="fr-FR"/>
        </w:rPr>
        <w:t xml:space="preserve">En Allemagne, </w:t>
      </w:r>
      <w:r w:rsidR="00670944">
        <w:rPr>
          <w:rFonts w:ascii="Arial" w:hAnsi="Arial" w:cs="Arial"/>
          <w:sz w:val="20"/>
          <w:szCs w:val="20"/>
          <w:lang w:val="fr-FR"/>
        </w:rPr>
        <w:t xml:space="preserve">à partir du mercredi 16 décembre </w:t>
      </w:r>
      <w:r w:rsidR="00670944">
        <w:rPr>
          <w:rFonts w:ascii="Arial" w:hAnsi="Arial" w:cs="Arial"/>
          <w:sz w:val="20"/>
          <w:szCs w:val="20"/>
          <w:lang w:val="fr-FR"/>
        </w:rPr>
        <w:t xml:space="preserve">jusqu’ </w:t>
      </w:r>
      <w:r w:rsidR="00670944">
        <w:rPr>
          <w:rFonts w:ascii="Arial" w:hAnsi="Arial" w:cs="Arial"/>
          <w:sz w:val="20"/>
          <w:szCs w:val="20"/>
          <w:lang w:val="fr-FR"/>
        </w:rPr>
        <w:t xml:space="preserve">à nouvel avis </w:t>
      </w:r>
      <w:r>
        <w:rPr>
          <w:rFonts w:ascii="Arial" w:hAnsi="Arial" w:cs="Arial"/>
          <w:sz w:val="20"/>
          <w:szCs w:val="20"/>
          <w:lang w:val="fr-FR"/>
        </w:rPr>
        <w:t>les règles suivantes s'appliquent</w:t>
      </w:r>
      <w:r w:rsidR="00670944">
        <w:rPr>
          <w:rFonts w:ascii="Arial" w:hAnsi="Arial" w:cs="Arial"/>
          <w:sz w:val="20"/>
          <w:szCs w:val="20"/>
          <w:lang w:val="fr-FR"/>
        </w:rPr>
        <w:t xml:space="preserve"> (</w:t>
      </w:r>
      <w:r w:rsidR="00670944" w:rsidRPr="00670944">
        <w:rPr>
          <w:rFonts w:ascii="Arial" w:hAnsi="Arial" w:cs="Arial"/>
          <w:sz w:val="20"/>
          <w:szCs w:val="20"/>
          <w:lang w:val="fr-FR"/>
        </w:rPr>
        <w:t xml:space="preserve">Veuillez noter l'état actuel de </w:t>
      </w:r>
      <w:r w:rsidR="00670944" w:rsidRPr="00670944">
        <w:rPr>
          <w:rFonts w:ascii="Arial" w:hAnsi="Arial" w:cs="Arial"/>
          <w:b/>
          <w:sz w:val="20"/>
          <w:szCs w:val="20"/>
          <w:lang w:val="fr-FR"/>
        </w:rPr>
        <w:t>l'ordonnance de contrôle de la Corona correspondante</w:t>
      </w:r>
      <w:r w:rsidR="00670944">
        <w:rPr>
          <w:rFonts w:ascii="Arial" w:hAnsi="Arial" w:cs="Arial"/>
          <w:sz w:val="20"/>
          <w:szCs w:val="20"/>
          <w:lang w:val="fr-FR"/>
        </w:rPr>
        <w:t>)</w:t>
      </w:r>
    </w:p>
    <w:p w14:paraId="6C20E86A" w14:textId="0E95F8C5" w:rsidR="00F735CE" w:rsidRPr="00EC0893" w:rsidRDefault="00670944" w:rsidP="005A793B">
      <w:pPr>
        <w:pStyle w:val="StandardWeb"/>
        <w:numPr>
          <w:ilvl w:val="0"/>
          <w:numId w:val="1"/>
        </w:numPr>
        <w:tabs>
          <w:tab w:val="left" w:pos="567"/>
        </w:tabs>
        <w:spacing w:before="120" w:beforeAutospacing="0" w:afterAutospacing="0" w:line="360" w:lineRule="auto"/>
        <w:ind w:left="426"/>
        <w:jc w:val="both"/>
        <w:rPr>
          <w:lang w:val="fr-FR"/>
        </w:rPr>
      </w:pPr>
      <w:r>
        <w:rPr>
          <w:rFonts w:ascii="Arial" w:hAnsi="Arial" w:cs="Arial"/>
          <w:sz w:val="20"/>
          <w:szCs w:val="20"/>
          <w:lang w:val="fr-FR"/>
        </w:rPr>
        <w:t>Fermeture du C</w:t>
      </w:r>
      <w:r w:rsidR="00F70887">
        <w:rPr>
          <w:rFonts w:ascii="Arial" w:hAnsi="Arial" w:cs="Arial"/>
          <w:sz w:val="20"/>
          <w:szCs w:val="20"/>
          <w:lang w:val="fr-FR"/>
        </w:rPr>
        <w:t xml:space="preserve">ommerce de détail : sont exclus sous limitations la vente de denrées alimentaires et le commerce des biens de première nécessité pour un usage quotidien </w:t>
      </w:r>
    </w:p>
    <w:p w14:paraId="4581179A" w14:textId="33326439" w:rsidR="00F735CE" w:rsidRPr="00EC0893" w:rsidRDefault="00F70887" w:rsidP="005A793B">
      <w:pPr>
        <w:pStyle w:val="StandardWeb"/>
        <w:numPr>
          <w:ilvl w:val="0"/>
          <w:numId w:val="1"/>
        </w:numPr>
        <w:tabs>
          <w:tab w:val="left" w:pos="567"/>
        </w:tabs>
        <w:spacing w:before="120" w:beforeAutospacing="0" w:afterAutospacing="0" w:line="360" w:lineRule="auto"/>
        <w:ind w:left="426"/>
        <w:jc w:val="both"/>
        <w:rPr>
          <w:lang w:val="fr-FR"/>
        </w:rPr>
      </w:pPr>
      <w:r>
        <w:rPr>
          <w:rFonts w:ascii="Arial" w:hAnsi="Arial" w:cs="Arial"/>
          <w:sz w:val="20"/>
          <w:szCs w:val="20"/>
          <w:lang w:val="fr-FR"/>
        </w:rPr>
        <w:t>Restriction des rassemblements privés</w:t>
      </w:r>
      <w:r w:rsidR="009921F6">
        <w:rPr>
          <w:rFonts w:ascii="Arial" w:hAnsi="Arial" w:cs="Arial"/>
          <w:sz w:val="20"/>
          <w:szCs w:val="20"/>
          <w:lang w:val="fr-FR"/>
        </w:rPr>
        <w:t> : maintien</w:t>
      </w:r>
      <w:r>
        <w:rPr>
          <w:rFonts w:ascii="Arial" w:hAnsi="Arial" w:cs="Arial"/>
          <w:sz w:val="20"/>
          <w:szCs w:val="20"/>
          <w:lang w:val="fr-FR"/>
        </w:rPr>
        <w:t xml:space="preserve"> d’un maximum de deux ménages (cinq personnes de plus de 14 ans).  Pour Noël (24-26 décembre), les Länder peuvent autoriser les </w:t>
      </w:r>
      <w:r w:rsidR="00263CAC">
        <w:rPr>
          <w:rFonts w:ascii="Arial" w:hAnsi="Arial" w:cs="Arial"/>
          <w:sz w:val="20"/>
          <w:szCs w:val="20"/>
          <w:lang w:val="fr-FR"/>
        </w:rPr>
        <w:t xml:space="preserve">réunions d’un ménage </w:t>
      </w:r>
      <w:r>
        <w:rPr>
          <w:rFonts w:ascii="Arial" w:hAnsi="Arial" w:cs="Arial"/>
          <w:sz w:val="20"/>
          <w:szCs w:val="20"/>
          <w:lang w:val="fr-FR"/>
        </w:rPr>
        <w:t xml:space="preserve">avec </w:t>
      </w:r>
      <w:r w:rsidR="005E1579">
        <w:rPr>
          <w:rFonts w:ascii="Arial" w:hAnsi="Arial" w:cs="Arial"/>
          <w:sz w:val="20"/>
          <w:szCs w:val="20"/>
          <w:lang w:val="fr-FR"/>
        </w:rPr>
        <w:t xml:space="preserve">4 personnes </w:t>
      </w:r>
      <w:r w:rsidR="00263CAC">
        <w:rPr>
          <w:rFonts w:ascii="Arial" w:hAnsi="Arial" w:cs="Arial"/>
          <w:sz w:val="20"/>
          <w:szCs w:val="20"/>
          <w:lang w:val="fr-FR"/>
        </w:rPr>
        <w:t>en dehors de leur propre foyer</w:t>
      </w:r>
      <w:r>
        <w:rPr>
          <w:rFonts w:ascii="Arial" w:hAnsi="Arial" w:cs="Arial"/>
          <w:sz w:val="20"/>
          <w:szCs w:val="20"/>
          <w:lang w:val="fr-FR"/>
        </w:rPr>
        <w:t>, même si cela signifie plus de cinq personnes de plus de 14 ans, à condition qu'ils fassent tous partie du cercle familial le plus proche.</w:t>
      </w:r>
    </w:p>
    <w:p w14:paraId="04735AC5" w14:textId="17C184A0" w:rsidR="00F735CE" w:rsidRPr="00EC0893" w:rsidRDefault="00F70887" w:rsidP="005A793B">
      <w:pPr>
        <w:pStyle w:val="StandardWeb"/>
        <w:numPr>
          <w:ilvl w:val="0"/>
          <w:numId w:val="1"/>
        </w:numPr>
        <w:tabs>
          <w:tab w:val="left" w:pos="567"/>
        </w:tabs>
        <w:spacing w:before="120" w:beforeAutospacing="0" w:afterAutospacing="0" w:line="360" w:lineRule="auto"/>
        <w:ind w:left="426"/>
        <w:jc w:val="both"/>
        <w:rPr>
          <w:lang w:val="fr-FR"/>
        </w:rPr>
      </w:pPr>
      <w:r>
        <w:rPr>
          <w:rFonts w:ascii="Arial" w:hAnsi="Arial" w:cs="Arial"/>
          <w:sz w:val="20"/>
          <w:szCs w:val="20"/>
          <w:lang w:val="fr-FR"/>
        </w:rPr>
        <w:t>Réveillon du Nouvel An : Interdiction des rassemblements ainsi que de la vente et de l'allumage de feux d'artifice dans les lieux publics</w:t>
      </w:r>
      <w:r w:rsidR="00EC0893">
        <w:rPr>
          <w:rFonts w:ascii="Arial" w:hAnsi="Arial" w:cs="Arial"/>
          <w:sz w:val="20"/>
          <w:szCs w:val="20"/>
          <w:lang w:val="fr-FR"/>
        </w:rPr>
        <w:t xml:space="preserve"> </w:t>
      </w:r>
      <w:proofErr w:type="spellStart"/>
      <w:r w:rsidR="00EC0893">
        <w:rPr>
          <w:rFonts w:ascii="Arial" w:hAnsi="Arial" w:cs="Arial"/>
          <w:sz w:val="20"/>
          <w:szCs w:val="20"/>
          <w:lang w:val="fr-FR"/>
        </w:rPr>
        <w:t>designées</w:t>
      </w:r>
      <w:proofErr w:type="spellEnd"/>
      <w:r w:rsidR="00EC0893">
        <w:rPr>
          <w:rFonts w:ascii="Arial" w:hAnsi="Arial" w:cs="Arial"/>
          <w:sz w:val="20"/>
          <w:szCs w:val="20"/>
          <w:lang w:val="fr-FR"/>
        </w:rPr>
        <w:t xml:space="preserve"> par les autorités locales</w:t>
      </w:r>
      <w:r>
        <w:rPr>
          <w:rFonts w:ascii="Arial" w:hAnsi="Arial" w:cs="Arial"/>
          <w:sz w:val="20"/>
          <w:szCs w:val="20"/>
          <w:lang w:val="fr-FR"/>
        </w:rPr>
        <w:t>.</w:t>
      </w:r>
    </w:p>
    <w:p w14:paraId="586DF9A7" w14:textId="2A754F52" w:rsidR="00F735CE" w:rsidRPr="00EC0893" w:rsidRDefault="00F70887" w:rsidP="005A793B">
      <w:pPr>
        <w:pStyle w:val="StandardWeb"/>
        <w:numPr>
          <w:ilvl w:val="0"/>
          <w:numId w:val="1"/>
        </w:numPr>
        <w:tabs>
          <w:tab w:val="left" w:pos="567"/>
        </w:tabs>
        <w:spacing w:before="120" w:beforeAutospacing="0" w:afterAutospacing="0" w:line="360" w:lineRule="auto"/>
        <w:ind w:left="426"/>
        <w:jc w:val="both"/>
        <w:rPr>
          <w:lang w:val="fr-FR"/>
        </w:rPr>
      </w:pPr>
      <w:r>
        <w:rPr>
          <w:rFonts w:ascii="Arial" w:hAnsi="Arial" w:cs="Arial"/>
          <w:sz w:val="20"/>
          <w:szCs w:val="20"/>
          <w:lang w:val="fr-FR"/>
        </w:rPr>
        <w:t xml:space="preserve">Ecoles et jardins d’enfants arrêtent leurs cours en présentiel ou réduisent la fréquentation générale respectivement jusqu’au 15 janvier (des règles différentes s’appliquent selon le Land). </w:t>
      </w:r>
    </w:p>
    <w:p w14:paraId="7E80E030" w14:textId="77777777" w:rsidR="00F735CE" w:rsidRDefault="00F735CE" w:rsidP="005A793B">
      <w:pPr>
        <w:pStyle w:val="StandardWeb"/>
        <w:spacing w:before="120" w:beforeAutospacing="0" w:after="120" w:afterAutospacing="0" w:line="360" w:lineRule="auto"/>
        <w:ind w:left="720"/>
        <w:jc w:val="both"/>
        <w:rPr>
          <w:rFonts w:ascii="Arial" w:hAnsi="Arial" w:cs="Arial"/>
          <w:sz w:val="20"/>
          <w:szCs w:val="20"/>
          <w:lang w:val="fr-FR"/>
        </w:rPr>
      </w:pPr>
    </w:p>
    <w:p w14:paraId="3125825B" w14:textId="2F3DF646" w:rsidR="00F735CE" w:rsidRDefault="00F70887" w:rsidP="005A793B">
      <w:pPr>
        <w:pStyle w:val="StandardWeb"/>
        <w:spacing w:before="120" w:beforeAutospacing="0" w:after="120" w:afterAutospacing="0" w:line="360" w:lineRule="auto"/>
        <w:jc w:val="both"/>
        <w:rPr>
          <w:rFonts w:ascii="Arial" w:hAnsi="Arial" w:cs="Arial"/>
          <w:sz w:val="20"/>
          <w:szCs w:val="20"/>
          <w:lang w:val="fr-FR"/>
        </w:rPr>
      </w:pPr>
      <w:r>
        <w:rPr>
          <w:rFonts w:ascii="Arial" w:hAnsi="Arial" w:cs="Arial"/>
          <w:sz w:val="20"/>
          <w:szCs w:val="20"/>
          <w:lang w:val="fr-FR"/>
        </w:rPr>
        <w:t xml:space="preserve">Nous invitons les citoyens amenés à circuler en zone frontalière à se référer aux </w:t>
      </w:r>
      <w:r w:rsidRPr="00670944">
        <w:rPr>
          <w:rFonts w:ascii="Arial" w:hAnsi="Arial" w:cs="Arial"/>
          <w:b/>
          <w:sz w:val="20"/>
          <w:szCs w:val="20"/>
          <w:lang w:val="fr-FR"/>
        </w:rPr>
        <w:t>sites d’information</w:t>
      </w:r>
      <w:r w:rsidR="00670944">
        <w:rPr>
          <w:rFonts w:ascii="Arial" w:hAnsi="Arial" w:cs="Arial"/>
          <w:sz w:val="20"/>
          <w:szCs w:val="20"/>
          <w:lang w:val="fr-FR"/>
        </w:rPr>
        <w:t xml:space="preserve"> (voir ci-dessous) </w:t>
      </w:r>
      <w:r>
        <w:rPr>
          <w:rFonts w:ascii="Arial" w:hAnsi="Arial" w:cs="Arial"/>
          <w:sz w:val="20"/>
          <w:szCs w:val="20"/>
          <w:lang w:val="fr-FR"/>
        </w:rPr>
        <w:t xml:space="preserve">du gouvernement français, des préfectures des départements frontaliers, du gouvernement fédéral allemand et des Länder afin de connaître les règles en vigueur. Celles-ci dépendent de l’évolution de la pandémie et des mesures prises par les Etats de l’UE. </w:t>
      </w:r>
    </w:p>
    <w:p w14:paraId="771DACBA" w14:textId="77777777" w:rsidR="00164A4A" w:rsidRPr="00EC0893" w:rsidRDefault="00164A4A" w:rsidP="005A793B">
      <w:pPr>
        <w:pStyle w:val="StandardWeb"/>
        <w:spacing w:before="120" w:beforeAutospacing="0" w:after="120" w:afterAutospacing="0" w:line="360" w:lineRule="auto"/>
        <w:jc w:val="both"/>
        <w:rPr>
          <w:lang w:val="fr-FR"/>
        </w:rPr>
      </w:pPr>
    </w:p>
    <w:p w14:paraId="0706ACB6" w14:textId="48784F7C" w:rsidR="00F735CE" w:rsidRDefault="00F70887" w:rsidP="005A793B">
      <w:pPr>
        <w:pStyle w:val="StandardWeb"/>
        <w:spacing w:before="120" w:beforeAutospacing="0" w:after="120" w:afterAutospacing="0" w:line="360" w:lineRule="auto"/>
        <w:jc w:val="both"/>
        <w:rPr>
          <w:rFonts w:ascii="Arial" w:hAnsi="Arial" w:cs="Arial"/>
          <w:sz w:val="20"/>
          <w:szCs w:val="20"/>
          <w:lang w:val="fr-FR"/>
        </w:rPr>
      </w:pPr>
      <w:r>
        <w:rPr>
          <w:rFonts w:ascii="Arial" w:hAnsi="Arial" w:cs="Arial"/>
          <w:sz w:val="20"/>
          <w:szCs w:val="20"/>
          <w:lang w:val="fr-FR"/>
        </w:rPr>
        <w:t>Vous trouverez les règles applicables à la lutte contre la pandémie en Allemagne dans l’application d’alerte NINA (</w:t>
      </w:r>
      <w:proofErr w:type="spellStart"/>
      <w:r>
        <w:rPr>
          <w:rFonts w:ascii="Arial" w:hAnsi="Arial" w:cs="Arial"/>
          <w:sz w:val="20"/>
          <w:szCs w:val="20"/>
          <w:lang w:val="fr-FR"/>
        </w:rPr>
        <w:t>Warn</w:t>
      </w:r>
      <w:proofErr w:type="spellEnd"/>
      <w:r>
        <w:rPr>
          <w:rFonts w:ascii="Arial" w:hAnsi="Arial" w:cs="Arial"/>
          <w:sz w:val="20"/>
          <w:szCs w:val="20"/>
          <w:lang w:val="fr-FR"/>
        </w:rPr>
        <w:t xml:space="preserve">-App NINA, disponible en Français). Les règles applicables en France se trouvent par moyen de l’App </w:t>
      </w:r>
      <w:proofErr w:type="spellStart"/>
      <w:r>
        <w:rPr>
          <w:rFonts w:ascii="Arial" w:hAnsi="Arial" w:cs="Arial"/>
          <w:sz w:val="20"/>
          <w:szCs w:val="20"/>
          <w:lang w:val="fr-FR"/>
        </w:rPr>
        <w:t>TousAntiCovid</w:t>
      </w:r>
      <w:proofErr w:type="spellEnd"/>
      <w:r>
        <w:rPr>
          <w:rFonts w:ascii="Arial" w:hAnsi="Arial" w:cs="Arial"/>
          <w:sz w:val="20"/>
          <w:szCs w:val="20"/>
          <w:lang w:val="fr-FR"/>
        </w:rPr>
        <w:t xml:space="preserve"> (disponible en version allemande). </w:t>
      </w:r>
    </w:p>
    <w:p w14:paraId="4A8E21E3" w14:textId="77777777" w:rsidR="00164A4A" w:rsidRPr="00EC0893" w:rsidRDefault="00164A4A" w:rsidP="005A793B">
      <w:pPr>
        <w:pStyle w:val="StandardWeb"/>
        <w:spacing w:before="120" w:beforeAutospacing="0" w:after="120" w:afterAutospacing="0" w:line="360" w:lineRule="auto"/>
        <w:jc w:val="both"/>
        <w:rPr>
          <w:lang w:val="fr-FR"/>
        </w:rPr>
      </w:pPr>
    </w:p>
    <w:p w14:paraId="261C78D1" w14:textId="32245BE4" w:rsidR="00F735CE" w:rsidRPr="00EC0893" w:rsidRDefault="00F70887" w:rsidP="005A793B">
      <w:pPr>
        <w:pStyle w:val="StandardWeb"/>
        <w:spacing w:before="120" w:beforeAutospacing="0" w:after="120" w:afterAutospacing="0" w:line="360" w:lineRule="auto"/>
        <w:jc w:val="both"/>
        <w:rPr>
          <w:lang w:val="fr-FR"/>
        </w:rPr>
      </w:pPr>
      <w:r>
        <w:rPr>
          <w:rFonts w:ascii="Arial" w:hAnsi="Arial" w:cs="Arial"/>
          <w:sz w:val="20"/>
          <w:szCs w:val="20"/>
          <w:lang w:val="fr-FR"/>
        </w:rPr>
        <w:t>Si vous avez besoin de conseils pour des situations spécifiques, veuillez contacter les centres d’information dédiés aux frontaliers</w:t>
      </w:r>
      <w:r w:rsidR="00164A4A">
        <w:rPr>
          <w:rFonts w:ascii="Arial" w:hAnsi="Arial" w:cs="Arial"/>
          <w:sz w:val="20"/>
          <w:szCs w:val="20"/>
          <w:lang w:val="fr-FR"/>
        </w:rPr>
        <w:t xml:space="preserve"> (p.ex. infobest)</w:t>
      </w:r>
      <w:r>
        <w:rPr>
          <w:rFonts w:ascii="Arial" w:hAnsi="Arial" w:cs="Arial"/>
          <w:sz w:val="20"/>
          <w:szCs w:val="20"/>
          <w:lang w:val="fr-FR"/>
        </w:rPr>
        <w:t>.</w:t>
      </w:r>
    </w:p>
    <w:p w14:paraId="2D53B455" w14:textId="77777777" w:rsidR="00F735CE" w:rsidRPr="00EC0893" w:rsidRDefault="00F70887" w:rsidP="005A793B">
      <w:pPr>
        <w:spacing w:before="120" w:after="120" w:line="360" w:lineRule="auto"/>
        <w:jc w:val="both"/>
        <w:rPr>
          <w:rFonts w:ascii="Arial" w:hAnsi="Arial"/>
          <w:b/>
          <w:color w:val="1F497D"/>
          <w:sz w:val="20"/>
          <w:lang w:val="fr-FR"/>
        </w:rPr>
      </w:pPr>
      <w:r w:rsidRPr="00EC0893">
        <w:rPr>
          <w:lang w:val="fr-FR"/>
        </w:rPr>
        <w:br w:type="page"/>
      </w:r>
    </w:p>
    <w:p w14:paraId="7F39E283" w14:textId="28167EB7" w:rsidR="00F735CE" w:rsidRDefault="005A793B" w:rsidP="005A793B">
      <w:pPr>
        <w:spacing w:before="120" w:after="120" w:line="360" w:lineRule="auto"/>
        <w:jc w:val="both"/>
        <w:rPr>
          <w:rFonts w:ascii="Arial" w:hAnsi="Arial" w:cs="Arial"/>
          <w:b/>
          <w:sz w:val="20"/>
          <w:szCs w:val="20"/>
        </w:rPr>
      </w:pPr>
      <w:r>
        <w:rPr>
          <w:rFonts w:ascii="Arial" w:hAnsi="Arial" w:cs="Arial"/>
          <w:b/>
          <w:sz w:val="20"/>
          <w:szCs w:val="20"/>
        </w:rPr>
        <w:lastRenderedPageBreak/>
        <w:t xml:space="preserve">Pandemie und Festtage: </w:t>
      </w:r>
      <w:r w:rsidR="00F70887">
        <w:rPr>
          <w:rFonts w:ascii="Arial" w:hAnsi="Arial" w:cs="Arial"/>
          <w:b/>
          <w:sz w:val="20"/>
          <w:szCs w:val="20"/>
        </w:rPr>
        <w:t xml:space="preserve">Grenzüberschreitende Information zu den wichtigsten Maßnahmen der </w:t>
      </w:r>
      <w:r w:rsidR="00F70887" w:rsidRPr="00EC0893">
        <w:rPr>
          <w:rFonts w:ascii="Arial" w:hAnsi="Arial" w:cs="Arial"/>
          <w:b/>
          <w:sz w:val="20"/>
          <w:szCs w:val="20"/>
        </w:rPr>
        <w:t>Pandemiebekämpfung und Wille zum Erhalt der grenzüberschreitenden Mobilität.</w:t>
      </w:r>
    </w:p>
    <w:p w14:paraId="0207E968" w14:textId="77777777" w:rsidR="00D2420D" w:rsidRPr="00EC0893" w:rsidRDefault="00D2420D" w:rsidP="005A793B">
      <w:pPr>
        <w:spacing w:before="120" w:after="120" w:line="360" w:lineRule="auto"/>
        <w:jc w:val="both"/>
        <w:rPr>
          <w:rFonts w:ascii="Arial" w:hAnsi="Arial" w:cs="Arial"/>
          <w:b/>
          <w:sz w:val="20"/>
          <w:szCs w:val="20"/>
        </w:rPr>
      </w:pPr>
    </w:p>
    <w:p w14:paraId="6AB3C049" w14:textId="0491F3BB" w:rsidR="00F735CE" w:rsidRDefault="00F70887" w:rsidP="005A793B">
      <w:pPr>
        <w:shd w:val="clear" w:color="auto" w:fill="FFFFFF" w:themeFill="background1"/>
        <w:spacing w:before="120" w:after="120" w:line="360" w:lineRule="auto"/>
        <w:jc w:val="both"/>
        <w:rPr>
          <w:rFonts w:ascii="Arial" w:hAnsi="Arial" w:cs="Arial"/>
          <w:sz w:val="20"/>
          <w:szCs w:val="20"/>
          <w:u w:val="single"/>
        </w:rPr>
      </w:pPr>
      <w:r w:rsidRPr="00EC0893">
        <w:rPr>
          <w:rFonts w:ascii="Arial" w:hAnsi="Arial" w:cs="Arial"/>
          <w:sz w:val="20"/>
          <w:szCs w:val="20"/>
          <w:u w:val="single"/>
        </w:rPr>
        <w:t xml:space="preserve">Deutschland und Frankreich tauschen sich in der Grenzregion kontinuierlich und eng über ihre Maßnahmen zur Bekämpfung der Pandemie aus. </w:t>
      </w:r>
      <w:r w:rsidRPr="00EC0893">
        <w:rPr>
          <w:rFonts w:ascii="Arial" w:hAnsi="Arial"/>
          <w:sz w:val="20"/>
          <w:u w:val="single"/>
          <w:shd w:val="clear" w:color="auto" w:fill="FFFFFF"/>
        </w:rPr>
        <w:t>Selbst wenn sich</w:t>
      </w:r>
      <w:r w:rsidRPr="00EC0893">
        <w:rPr>
          <w:rFonts w:ascii="Arial" w:hAnsi="Arial" w:cs="Arial"/>
          <w:sz w:val="20"/>
          <w:szCs w:val="20"/>
          <w:u w:val="single"/>
        </w:rPr>
        <w:t xml:space="preserve"> die Pandemie auf den beiden Seiten der Grenze </w:t>
      </w:r>
      <w:r w:rsidR="005A793B">
        <w:rPr>
          <w:rFonts w:ascii="Arial" w:hAnsi="Arial" w:cs="Arial"/>
          <w:sz w:val="20"/>
          <w:szCs w:val="20"/>
          <w:u w:val="single"/>
        </w:rPr>
        <w:t xml:space="preserve">phasenweise </w:t>
      </w:r>
      <w:r w:rsidRPr="00EC0893">
        <w:rPr>
          <w:rFonts w:ascii="Arial" w:hAnsi="Arial" w:cs="Arial"/>
          <w:sz w:val="20"/>
          <w:szCs w:val="20"/>
          <w:u w:val="single"/>
        </w:rPr>
        <w:t>unterschiedlich entwi</w:t>
      </w:r>
      <w:r w:rsidR="005A793B">
        <w:rPr>
          <w:rFonts w:ascii="Arial" w:hAnsi="Arial" w:cs="Arial"/>
          <w:sz w:val="20"/>
          <w:szCs w:val="20"/>
          <w:u w:val="single"/>
        </w:rPr>
        <w:t>ckelt, bleibt die Freizügigkeit -</w:t>
      </w:r>
      <w:r w:rsidRPr="00EC0893">
        <w:rPr>
          <w:rFonts w:ascii="Arial" w:hAnsi="Arial" w:cs="Arial"/>
          <w:sz w:val="20"/>
          <w:szCs w:val="20"/>
          <w:u w:val="single"/>
        </w:rPr>
        <w:t xml:space="preserve"> Grun</w:t>
      </w:r>
      <w:r w:rsidR="005A793B">
        <w:rPr>
          <w:rFonts w:ascii="Arial" w:hAnsi="Arial" w:cs="Arial"/>
          <w:sz w:val="20"/>
          <w:szCs w:val="20"/>
          <w:u w:val="single"/>
        </w:rPr>
        <w:t>dprinzip der europäischen Union -</w:t>
      </w:r>
      <w:r w:rsidRPr="00EC0893">
        <w:rPr>
          <w:rFonts w:ascii="Arial" w:hAnsi="Arial" w:cs="Arial"/>
          <w:sz w:val="20"/>
          <w:szCs w:val="20"/>
          <w:u w:val="single"/>
        </w:rPr>
        <w:t xml:space="preserve"> unser gemeinsames Bestre</w:t>
      </w:r>
      <w:r w:rsidR="005A793B">
        <w:rPr>
          <w:rFonts w:ascii="Arial" w:hAnsi="Arial" w:cs="Arial"/>
          <w:sz w:val="20"/>
          <w:szCs w:val="20"/>
          <w:u w:val="single"/>
        </w:rPr>
        <w:t>ben</w:t>
      </w:r>
      <w:r w:rsidRPr="00EC0893">
        <w:rPr>
          <w:rFonts w:ascii="Arial" w:hAnsi="Arial" w:cs="Arial"/>
          <w:sz w:val="20"/>
          <w:szCs w:val="20"/>
          <w:u w:val="single"/>
        </w:rPr>
        <w:t>.</w:t>
      </w:r>
      <w:r w:rsidRPr="00EC0893">
        <w:rPr>
          <w:rFonts w:ascii="Arial" w:hAnsi="Arial" w:cs="Arial"/>
          <w:sz w:val="20"/>
          <w:szCs w:val="20"/>
        </w:rPr>
        <w:t xml:space="preserve"> </w:t>
      </w:r>
      <w:r w:rsidRPr="00EC0893">
        <w:rPr>
          <w:rFonts w:ascii="Arial" w:hAnsi="Arial" w:cs="Arial"/>
          <w:sz w:val="20"/>
          <w:szCs w:val="20"/>
          <w:u w:val="single"/>
        </w:rPr>
        <w:t>Der S</w:t>
      </w:r>
      <w:r w:rsidR="005A793B">
        <w:rPr>
          <w:rFonts w:ascii="Arial" w:hAnsi="Arial" w:cs="Arial"/>
          <w:sz w:val="20"/>
          <w:szCs w:val="20"/>
          <w:u w:val="single"/>
        </w:rPr>
        <w:t xml:space="preserve">chutz der Gesundheit aller </w:t>
      </w:r>
      <w:r w:rsidRPr="00EC0893">
        <w:rPr>
          <w:rFonts w:ascii="Arial" w:hAnsi="Arial" w:cs="Arial"/>
          <w:sz w:val="20"/>
          <w:szCs w:val="20"/>
          <w:u w:val="single"/>
        </w:rPr>
        <w:t>kann aber nur durch konsequente Einhaltung der geltenden Regelungen durch die Bürgerinnen und Bürger und durch das gemeinsame Engagement erreicht werden.</w:t>
      </w:r>
      <w:r w:rsidRPr="00EC0893">
        <w:rPr>
          <w:rFonts w:ascii="Arial" w:hAnsi="Arial" w:cs="Arial"/>
          <w:sz w:val="20"/>
          <w:szCs w:val="20"/>
        </w:rPr>
        <w:t xml:space="preserve"> </w:t>
      </w:r>
      <w:r w:rsidRPr="00EC0893">
        <w:rPr>
          <w:rFonts w:ascii="Arial" w:hAnsi="Arial" w:cs="Arial"/>
          <w:sz w:val="20"/>
          <w:szCs w:val="20"/>
          <w:u w:val="single"/>
        </w:rPr>
        <w:t>Ziel ist es, mit besonderen Vorsichtsmaßnahmen den Geist der Feiertage am Jahresende gemeinsam zu bewahren.</w:t>
      </w:r>
    </w:p>
    <w:p w14:paraId="6E400235" w14:textId="77777777" w:rsidR="00D2420D" w:rsidRPr="00EC0893" w:rsidRDefault="00D2420D" w:rsidP="005A793B">
      <w:pPr>
        <w:shd w:val="clear" w:color="auto" w:fill="FFFFFF" w:themeFill="background1"/>
        <w:spacing w:before="120" w:after="120" w:line="360" w:lineRule="auto"/>
        <w:jc w:val="both"/>
      </w:pPr>
    </w:p>
    <w:p w14:paraId="0CE4A4BD" w14:textId="28A1A1B5" w:rsidR="00F735CE" w:rsidRDefault="00F70887" w:rsidP="005A793B">
      <w:pPr>
        <w:spacing w:before="120" w:after="120" w:line="360" w:lineRule="auto"/>
        <w:jc w:val="both"/>
        <w:rPr>
          <w:rFonts w:ascii="Arial" w:hAnsi="Arial" w:cs="Arial"/>
          <w:sz w:val="20"/>
          <w:szCs w:val="20"/>
        </w:rPr>
      </w:pPr>
      <w:r>
        <w:rPr>
          <w:rFonts w:ascii="Arial" w:hAnsi="Arial" w:cs="Arial"/>
          <w:sz w:val="20"/>
          <w:szCs w:val="20"/>
        </w:rPr>
        <w:t xml:space="preserve">Die französischen und deutschen Behörden sind sich der Schwierigkeiten bewusst, die die aktuellen Maßnahmen zum Gesundheitsschutz insbesondere für die Menschen in diesem gemeinsamen grenzüberschreitenden Alltagsraum mit sich bringen können. Sie bemühen sich daher, deren negative Auswirkungen abzumildern. Ein regelmäßiger Austausch ermöglicht es, die Entwicklung der </w:t>
      </w:r>
      <w:r w:rsidR="005A793B">
        <w:rPr>
          <w:rFonts w:ascii="Arial" w:hAnsi="Arial" w:cs="Arial"/>
          <w:sz w:val="20"/>
          <w:szCs w:val="20"/>
        </w:rPr>
        <w:t>Epidemie</w:t>
      </w:r>
      <w:r>
        <w:rPr>
          <w:rFonts w:ascii="Arial" w:hAnsi="Arial" w:cs="Arial"/>
          <w:sz w:val="20"/>
          <w:szCs w:val="20"/>
        </w:rPr>
        <w:t xml:space="preserve"> in den Grenzgebieten zu beobachten und die Auswirkungen der getroffenen Maßnahmen abzuschätzen.</w:t>
      </w:r>
    </w:p>
    <w:p w14:paraId="5BC56E0D" w14:textId="77777777" w:rsidR="00D2420D" w:rsidRDefault="00D2420D" w:rsidP="005A793B">
      <w:pPr>
        <w:spacing w:before="120" w:after="120" w:line="360" w:lineRule="auto"/>
        <w:jc w:val="both"/>
        <w:rPr>
          <w:rFonts w:ascii="Arial" w:hAnsi="Arial" w:cs="Arial"/>
          <w:sz w:val="20"/>
          <w:szCs w:val="20"/>
        </w:rPr>
      </w:pPr>
    </w:p>
    <w:p w14:paraId="3A908F92" w14:textId="011FF330" w:rsidR="00F735CE" w:rsidRDefault="00F70887" w:rsidP="005A793B">
      <w:pPr>
        <w:spacing w:before="120" w:after="120" w:line="360" w:lineRule="auto"/>
        <w:jc w:val="both"/>
        <w:rPr>
          <w:rFonts w:ascii="Arial" w:hAnsi="Arial" w:cs="Arial"/>
          <w:sz w:val="20"/>
          <w:szCs w:val="20"/>
        </w:rPr>
      </w:pPr>
      <w:r>
        <w:rPr>
          <w:rFonts w:ascii="Arial" w:hAnsi="Arial" w:cs="Arial"/>
          <w:sz w:val="20"/>
          <w:szCs w:val="20"/>
        </w:rPr>
        <w:t>A</w:t>
      </w:r>
      <w:r w:rsidR="00D87A14">
        <w:rPr>
          <w:rFonts w:ascii="Arial" w:hAnsi="Arial" w:cs="Arial"/>
          <w:sz w:val="20"/>
          <w:szCs w:val="20"/>
        </w:rPr>
        <w:t>uch a</w:t>
      </w:r>
      <w:r>
        <w:rPr>
          <w:rFonts w:ascii="Arial" w:hAnsi="Arial" w:cs="Arial"/>
          <w:sz w:val="20"/>
          <w:szCs w:val="20"/>
        </w:rPr>
        <w:t>ngesichts der Feiertage haben die französischen und deutschen Behörden die Gefahr der Ausbreitung des V</w:t>
      </w:r>
      <w:r w:rsidR="00D87A14">
        <w:rPr>
          <w:rFonts w:ascii="Arial" w:hAnsi="Arial" w:cs="Arial"/>
          <w:sz w:val="20"/>
          <w:szCs w:val="20"/>
        </w:rPr>
        <w:t>irus im Blick. U</w:t>
      </w:r>
      <w:r>
        <w:rPr>
          <w:rFonts w:ascii="Arial" w:hAnsi="Arial" w:cs="Arial"/>
          <w:sz w:val="20"/>
          <w:szCs w:val="20"/>
        </w:rPr>
        <w:t xml:space="preserve">nter Einhaltung der von jedem Gebiet angenommenen Gesundheitsvorschriften </w:t>
      </w:r>
      <w:r w:rsidR="00D87A14">
        <w:rPr>
          <w:rFonts w:ascii="Arial" w:hAnsi="Arial" w:cs="Arial"/>
          <w:sz w:val="20"/>
          <w:szCs w:val="20"/>
        </w:rPr>
        <w:t xml:space="preserve">sollen die Grenzen </w:t>
      </w:r>
      <w:r w:rsidR="00670944">
        <w:rPr>
          <w:rFonts w:ascii="Arial" w:hAnsi="Arial" w:cs="Arial"/>
          <w:sz w:val="20"/>
          <w:szCs w:val="20"/>
        </w:rPr>
        <w:t xml:space="preserve">aber </w:t>
      </w:r>
      <w:r w:rsidR="00D87A14">
        <w:rPr>
          <w:rFonts w:ascii="Arial" w:hAnsi="Arial" w:cs="Arial"/>
          <w:sz w:val="20"/>
          <w:szCs w:val="20"/>
        </w:rPr>
        <w:t xml:space="preserve">weiter </w:t>
      </w:r>
      <w:proofErr w:type="gramStart"/>
      <w:r w:rsidR="00D87A14">
        <w:rPr>
          <w:rFonts w:ascii="Arial" w:hAnsi="Arial" w:cs="Arial"/>
          <w:sz w:val="20"/>
          <w:szCs w:val="20"/>
        </w:rPr>
        <w:t>offen bleiben</w:t>
      </w:r>
      <w:proofErr w:type="gramEnd"/>
      <w:r>
        <w:rPr>
          <w:rFonts w:ascii="Arial" w:hAnsi="Arial" w:cs="Arial"/>
          <w:sz w:val="20"/>
          <w:szCs w:val="20"/>
        </w:rPr>
        <w:t>.</w:t>
      </w:r>
    </w:p>
    <w:p w14:paraId="56E0B49F" w14:textId="77777777" w:rsidR="00F735CE" w:rsidRDefault="00F735CE" w:rsidP="005A793B">
      <w:pPr>
        <w:spacing w:before="120" w:after="120" w:line="360" w:lineRule="auto"/>
        <w:jc w:val="both"/>
        <w:rPr>
          <w:rFonts w:ascii="Arial" w:hAnsi="Arial" w:cs="Arial"/>
          <w:sz w:val="20"/>
          <w:szCs w:val="20"/>
        </w:rPr>
      </w:pPr>
    </w:p>
    <w:p w14:paraId="057E16C6" w14:textId="75A67386" w:rsidR="00F735CE" w:rsidRDefault="00F70887" w:rsidP="005A793B">
      <w:pPr>
        <w:spacing w:before="120" w:after="120" w:line="360" w:lineRule="auto"/>
        <w:jc w:val="both"/>
        <w:rPr>
          <w:rFonts w:ascii="Arial" w:hAnsi="Arial" w:cs="Arial"/>
          <w:sz w:val="20"/>
          <w:szCs w:val="20"/>
        </w:rPr>
      </w:pPr>
      <w:r>
        <w:rPr>
          <w:rFonts w:ascii="Arial" w:hAnsi="Arial" w:cs="Arial"/>
          <w:sz w:val="20"/>
          <w:szCs w:val="20"/>
        </w:rPr>
        <w:t xml:space="preserve">In Frankreich gelten </w:t>
      </w:r>
      <w:r w:rsidR="004926A5">
        <w:rPr>
          <w:rFonts w:ascii="Arial" w:hAnsi="Arial" w:cs="Arial"/>
          <w:sz w:val="20"/>
          <w:szCs w:val="20"/>
        </w:rPr>
        <w:t xml:space="preserve">bis auf Weiteres </w:t>
      </w:r>
      <w:r>
        <w:rPr>
          <w:rFonts w:ascii="Arial" w:hAnsi="Arial" w:cs="Arial"/>
          <w:sz w:val="20"/>
          <w:szCs w:val="20"/>
        </w:rPr>
        <w:t>ab dem 15. Dezember die folgenden Regeln:</w:t>
      </w:r>
    </w:p>
    <w:p w14:paraId="513C69B1" w14:textId="77777777" w:rsidR="00F735CE" w:rsidRDefault="00F70887" w:rsidP="005A793B">
      <w:pPr>
        <w:pStyle w:val="StandardWeb"/>
        <w:numPr>
          <w:ilvl w:val="0"/>
          <w:numId w:val="1"/>
        </w:numPr>
        <w:tabs>
          <w:tab w:val="clear" w:pos="720"/>
          <w:tab w:val="left" w:pos="709"/>
        </w:tabs>
        <w:spacing w:before="120" w:beforeAutospacing="0" w:afterAutospacing="0" w:line="360" w:lineRule="auto"/>
        <w:ind w:left="567"/>
        <w:jc w:val="both"/>
        <w:rPr>
          <w:rFonts w:ascii="Arial" w:hAnsi="Arial" w:cs="Arial"/>
          <w:sz w:val="20"/>
          <w:szCs w:val="20"/>
        </w:rPr>
      </w:pPr>
      <w:r>
        <w:rPr>
          <w:rFonts w:ascii="Arial" w:hAnsi="Arial" w:cs="Arial"/>
          <w:sz w:val="20"/>
          <w:szCs w:val="20"/>
        </w:rPr>
        <w:t xml:space="preserve">Ende </w:t>
      </w:r>
      <w:proofErr w:type="gramStart"/>
      <w:r>
        <w:rPr>
          <w:rFonts w:ascii="Arial" w:hAnsi="Arial" w:cs="Arial"/>
          <w:sz w:val="20"/>
          <w:szCs w:val="20"/>
        </w:rPr>
        <w:t>der Erfordernis</w:t>
      </w:r>
      <w:proofErr w:type="gramEnd"/>
      <w:r>
        <w:rPr>
          <w:rFonts w:ascii="Arial" w:hAnsi="Arial" w:cs="Arial"/>
          <w:sz w:val="20"/>
          <w:szCs w:val="20"/>
        </w:rPr>
        <w:t xml:space="preserve"> einer Bescheinigung, für Ausnahmen von der allgemeinen Ausgangsbeschränkung;</w:t>
      </w:r>
    </w:p>
    <w:p w14:paraId="15AF9B3F" w14:textId="77777777" w:rsidR="00F735CE" w:rsidRDefault="00F70887" w:rsidP="005A793B">
      <w:pPr>
        <w:pStyle w:val="StandardWeb"/>
        <w:numPr>
          <w:ilvl w:val="0"/>
          <w:numId w:val="1"/>
        </w:numPr>
        <w:tabs>
          <w:tab w:val="clear" w:pos="720"/>
          <w:tab w:val="left" w:pos="709"/>
        </w:tabs>
        <w:spacing w:before="120" w:beforeAutospacing="0" w:afterAutospacing="0" w:line="360" w:lineRule="auto"/>
        <w:ind w:left="567"/>
        <w:jc w:val="both"/>
      </w:pPr>
      <w:r>
        <w:rPr>
          <w:rFonts w:ascii="Arial" w:hAnsi="Arial" w:cs="Arial"/>
          <w:sz w:val="20"/>
          <w:szCs w:val="20"/>
        </w:rPr>
        <w:t>Maskenpflicht in bestimmten Städten (z. B. Straßburg)</w:t>
      </w:r>
    </w:p>
    <w:p w14:paraId="0CE3819A" w14:textId="096B1AB4" w:rsidR="00F735CE" w:rsidRDefault="00F70887" w:rsidP="005A793B">
      <w:pPr>
        <w:pStyle w:val="StandardWeb"/>
        <w:numPr>
          <w:ilvl w:val="0"/>
          <w:numId w:val="1"/>
        </w:numPr>
        <w:tabs>
          <w:tab w:val="clear" w:pos="720"/>
          <w:tab w:val="left" w:pos="709"/>
        </w:tabs>
        <w:spacing w:before="120" w:beforeAutospacing="0" w:afterAutospacing="0" w:line="360" w:lineRule="auto"/>
        <w:ind w:left="567"/>
        <w:jc w:val="both"/>
      </w:pPr>
      <w:r>
        <w:rPr>
          <w:rFonts w:ascii="Arial" w:hAnsi="Arial" w:cs="Arial"/>
          <w:sz w:val="20"/>
          <w:szCs w:val="20"/>
        </w:rPr>
        <w:t xml:space="preserve">Verbot von Transport, Verkauf und Verwendung von Feuerwerkskörpern in den </w:t>
      </w:r>
      <w:r w:rsidR="00B94501">
        <w:rPr>
          <w:rFonts w:ascii="Arial" w:hAnsi="Arial" w:cs="Arial"/>
          <w:sz w:val="20"/>
          <w:szCs w:val="20"/>
        </w:rPr>
        <w:t xml:space="preserve">elsässischen </w:t>
      </w:r>
      <w:proofErr w:type="spellStart"/>
      <w:r w:rsidR="00B94501">
        <w:rPr>
          <w:rFonts w:ascii="Arial" w:hAnsi="Arial" w:cs="Arial"/>
          <w:sz w:val="20"/>
          <w:szCs w:val="20"/>
        </w:rPr>
        <w:t>D</w:t>
      </w:r>
      <w:r>
        <w:rPr>
          <w:rFonts w:ascii="Arial" w:hAnsi="Arial" w:cs="Arial"/>
          <w:sz w:val="20"/>
          <w:szCs w:val="20"/>
        </w:rPr>
        <w:t>épartements</w:t>
      </w:r>
      <w:proofErr w:type="spellEnd"/>
      <w:r>
        <w:rPr>
          <w:rFonts w:ascii="Arial" w:hAnsi="Arial" w:cs="Arial"/>
          <w:sz w:val="20"/>
          <w:szCs w:val="20"/>
        </w:rPr>
        <w:t xml:space="preserve"> Bas-Rhin und Haut-Rhin.</w:t>
      </w:r>
    </w:p>
    <w:p w14:paraId="0EEFAFE3" w14:textId="0B925668" w:rsidR="00F735CE" w:rsidRPr="009921F6" w:rsidRDefault="00F70887" w:rsidP="005A793B">
      <w:pPr>
        <w:pStyle w:val="StandardWeb"/>
        <w:numPr>
          <w:ilvl w:val="0"/>
          <w:numId w:val="1"/>
        </w:numPr>
        <w:tabs>
          <w:tab w:val="clear" w:pos="720"/>
          <w:tab w:val="left" w:pos="709"/>
        </w:tabs>
        <w:spacing w:before="120" w:beforeAutospacing="0" w:afterAutospacing="0" w:line="360" w:lineRule="auto"/>
        <w:ind w:left="567"/>
        <w:jc w:val="both"/>
        <w:rPr>
          <w:rFonts w:ascii="Arial" w:hAnsi="Arial" w:cs="Arial"/>
          <w:sz w:val="20"/>
          <w:szCs w:val="20"/>
        </w:rPr>
      </w:pPr>
      <w:r w:rsidRPr="009921F6">
        <w:rPr>
          <w:rFonts w:ascii="Arial" w:hAnsi="Arial" w:cs="Arial"/>
          <w:sz w:val="20"/>
          <w:szCs w:val="20"/>
        </w:rPr>
        <w:t>Begrenzung des Zugangs zu Geschäften im Verhältnis zur Fläche</w:t>
      </w:r>
      <w:r w:rsidR="004926A5">
        <w:rPr>
          <w:rFonts w:ascii="Arial" w:hAnsi="Arial" w:cs="Arial"/>
          <w:sz w:val="20"/>
          <w:szCs w:val="20"/>
        </w:rPr>
        <w:t xml:space="preserve"> (z.Zt. 8 qm / Person)</w:t>
      </w:r>
    </w:p>
    <w:p w14:paraId="1C3B611F" w14:textId="1C91F892" w:rsidR="00F735CE" w:rsidRPr="00EC0893" w:rsidRDefault="00F70887" w:rsidP="005A793B">
      <w:pPr>
        <w:pStyle w:val="StandardWeb"/>
        <w:numPr>
          <w:ilvl w:val="0"/>
          <w:numId w:val="1"/>
        </w:numPr>
        <w:tabs>
          <w:tab w:val="clear" w:pos="720"/>
          <w:tab w:val="left" w:pos="709"/>
        </w:tabs>
        <w:spacing w:before="120" w:beforeAutospacing="0" w:afterAutospacing="0" w:line="360" w:lineRule="auto"/>
        <w:ind w:left="567"/>
        <w:jc w:val="both"/>
      </w:pPr>
      <w:r>
        <w:rPr>
          <w:rFonts w:ascii="Arial" w:hAnsi="Arial" w:cs="Arial"/>
          <w:sz w:val="20"/>
          <w:szCs w:val="20"/>
        </w:rPr>
        <w:t>Einführung einer Sperrstunde von 20:00 U</w:t>
      </w:r>
      <w:r w:rsidR="009921F6">
        <w:rPr>
          <w:rFonts w:ascii="Arial" w:hAnsi="Arial" w:cs="Arial"/>
          <w:sz w:val="20"/>
          <w:szCs w:val="20"/>
        </w:rPr>
        <w:t xml:space="preserve">hr bis 6:00 Uhr morgens, außer </w:t>
      </w:r>
      <w:r>
        <w:rPr>
          <w:rFonts w:ascii="Arial" w:hAnsi="Arial" w:cs="Arial"/>
          <w:sz w:val="20"/>
          <w:szCs w:val="20"/>
        </w:rPr>
        <w:t>am 24. Dezember;</w:t>
      </w:r>
    </w:p>
    <w:p w14:paraId="2D09AAF2" w14:textId="080998CB" w:rsidR="00F735CE" w:rsidRPr="004926A5" w:rsidRDefault="00F70887" w:rsidP="005A793B">
      <w:pPr>
        <w:pStyle w:val="StandardWeb"/>
        <w:numPr>
          <w:ilvl w:val="0"/>
          <w:numId w:val="1"/>
        </w:numPr>
        <w:tabs>
          <w:tab w:val="clear" w:pos="720"/>
          <w:tab w:val="left" w:pos="709"/>
        </w:tabs>
        <w:spacing w:before="120" w:beforeAutospacing="0" w:afterAutospacing="0" w:line="360" w:lineRule="auto"/>
        <w:ind w:left="567"/>
        <w:jc w:val="both"/>
        <w:rPr>
          <w:rFonts w:ascii="Arial" w:hAnsi="Arial" w:cs="Arial"/>
          <w:sz w:val="20"/>
          <w:szCs w:val="20"/>
        </w:rPr>
      </w:pPr>
      <w:r>
        <w:rPr>
          <w:rFonts w:ascii="Arial" w:hAnsi="Arial" w:cs="Arial"/>
          <w:sz w:val="20"/>
          <w:szCs w:val="20"/>
        </w:rPr>
        <w:t xml:space="preserve">Verlängerung der Schließung von öffentlich zugänglichen Orten (Kinos, Theater, Museen). </w:t>
      </w:r>
      <w:r w:rsidRPr="004926A5">
        <w:rPr>
          <w:rFonts w:ascii="Arial" w:hAnsi="Arial" w:cs="Arial"/>
          <w:sz w:val="20"/>
          <w:szCs w:val="20"/>
        </w:rPr>
        <w:t>Voraussichtliche Wiedereröffnung am 7. Januar 2021.</w:t>
      </w:r>
    </w:p>
    <w:p w14:paraId="66EFC0BB" w14:textId="3EC0A772" w:rsidR="00F735CE" w:rsidRPr="00EC0893" w:rsidRDefault="00F70887" w:rsidP="005A793B">
      <w:pPr>
        <w:pStyle w:val="StandardWeb"/>
        <w:numPr>
          <w:ilvl w:val="0"/>
          <w:numId w:val="1"/>
        </w:numPr>
        <w:tabs>
          <w:tab w:val="clear" w:pos="720"/>
          <w:tab w:val="left" w:pos="709"/>
        </w:tabs>
        <w:spacing w:before="120" w:beforeAutospacing="0" w:after="120" w:afterAutospacing="0" w:line="360" w:lineRule="auto"/>
        <w:ind w:left="567"/>
        <w:jc w:val="both"/>
      </w:pPr>
      <w:r>
        <w:rPr>
          <w:rFonts w:ascii="Arial" w:hAnsi="Arial" w:cs="Arial"/>
          <w:sz w:val="20"/>
          <w:szCs w:val="20"/>
        </w:rPr>
        <w:t xml:space="preserve">Verbot von Versammlungen </w:t>
      </w:r>
      <w:r w:rsidR="004926A5">
        <w:rPr>
          <w:rFonts w:ascii="Arial" w:hAnsi="Arial" w:cs="Arial"/>
          <w:sz w:val="20"/>
          <w:szCs w:val="20"/>
        </w:rPr>
        <w:t>von mehr als 6 Personen</w:t>
      </w:r>
      <w:r w:rsidR="004926A5">
        <w:rPr>
          <w:rFonts w:ascii="Arial" w:hAnsi="Arial" w:cs="Arial"/>
          <w:sz w:val="20"/>
          <w:szCs w:val="20"/>
        </w:rPr>
        <w:t xml:space="preserve"> in der Öffentlichkeit</w:t>
      </w:r>
      <w:r>
        <w:rPr>
          <w:rFonts w:ascii="Arial" w:hAnsi="Arial" w:cs="Arial"/>
          <w:sz w:val="20"/>
          <w:szCs w:val="20"/>
        </w:rPr>
        <w:t>.</w:t>
      </w:r>
    </w:p>
    <w:p w14:paraId="16C1B654" w14:textId="77777777" w:rsidR="00F735CE" w:rsidRDefault="00F735CE" w:rsidP="005A793B">
      <w:pPr>
        <w:spacing w:before="120" w:after="120" w:line="360" w:lineRule="auto"/>
        <w:jc w:val="both"/>
        <w:rPr>
          <w:rFonts w:ascii="Arial" w:hAnsi="Arial" w:cs="Arial"/>
          <w:sz w:val="20"/>
          <w:szCs w:val="20"/>
        </w:rPr>
      </w:pPr>
    </w:p>
    <w:p w14:paraId="207C79AD" w14:textId="73B4D61C" w:rsidR="00F735CE" w:rsidRDefault="00F70887" w:rsidP="005A793B">
      <w:pPr>
        <w:pStyle w:val="StandardWeb"/>
        <w:spacing w:before="120" w:beforeAutospacing="0" w:after="120" w:afterAutospacing="0" w:line="360" w:lineRule="auto"/>
        <w:jc w:val="both"/>
        <w:rPr>
          <w:rFonts w:ascii="Arial" w:hAnsi="Arial" w:cs="Arial"/>
          <w:sz w:val="20"/>
          <w:szCs w:val="20"/>
        </w:rPr>
      </w:pPr>
      <w:r>
        <w:rPr>
          <w:rFonts w:ascii="Arial" w:hAnsi="Arial" w:cs="Arial"/>
          <w:sz w:val="20"/>
          <w:szCs w:val="20"/>
        </w:rPr>
        <w:t xml:space="preserve">In Deutschland gelten </w:t>
      </w:r>
      <w:r w:rsidR="004926A5">
        <w:rPr>
          <w:rFonts w:ascii="Arial" w:hAnsi="Arial" w:cs="Arial"/>
          <w:sz w:val="20"/>
          <w:szCs w:val="20"/>
        </w:rPr>
        <w:t xml:space="preserve">bis auf Weiteres </w:t>
      </w:r>
      <w:r>
        <w:rPr>
          <w:rFonts w:ascii="Arial" w:hAnsi="Arial" w:cs="Arial"/>
          <w:sz w:val="20"/>
          <w:szCs w:val="20"/>
        </w:rPr>
        <w:t>ab Mittwoch dem 16. Dezember die folgenden Regeln</w:t>
      </w:r>
      <w:r w:rsidR="00D2420D">
        <w:rPr>
          <w:rFonts w:ascii="Arial" w:hAnsi="Arial" w:cs="Arial"/>
          <w:sz w:val="20"/>
          <w:szCs w:val="20"/>
        </w:rPr>
        <w:t xml:space="preserve"> (Bitte den </w:t>
      </w:r>
      <w:r w:rsidR="00D2420D" w:rsidRPr="00D2420D">
        <w:rPr>
          <w:rFonts w:ascii="Arial" w:hAnsi="Arial" w:cs="Arial"/>
          <w:b/>
          <w:sz w:val="20"/>
          <w:szCs w:val="20"/>
        </w:rPr>
        <w:t>aktuellen Stand der jeweiligen Corona-Bekämpfungsverordnung beachten</w:t>
      </w:r>
      <w:r w:rsidR="00D2420D">
        <w:rPr>
          <w:rFonts w:ascii="Arial" w:hAnsi="Arial" w:cs="Arial"/>
          <w:sz w:val="20"/>
          <w:szCs w:val="20"/>
        </w:rPr>
        <w:t>)</w:t>
      </w:r>
      <w:r>
        <w:rPr>
          <w:rFonts w:ascii="Arial" w:hAnsi="Arial" w:cs="Arial"/>
          <w:sz w:val="20"/>
          <w:szCs w:val="20"/>
        </w:rPr>
        <w:t>:</w:t>
      </w:r>
    </w:p>
    <w:p w14:paraId="6254AE6C" w14:textId="3DD42D30" w:rsidR="00F735CE" w:rsidRDefault="00F70887" w:rsidP="005A793B">
      <w:pPr>
        <w:pStyle w:val="StandardWeb"/>
        <w:numPr>
          <w:ilvl w:val="0"/>
          <w:numId w:val="1"/>
        </w:numPr>
        <w:tabs>
          <w:tab w:val="left" w:pos="567"/>
        </w:tabs>
        <w:spacing w:before="120" w:beforeAutospacing="0" w:afterAutospacing="0" w:line="360" w:lineRule="auto"/>
        <w:ind w:left="567"/>
        <w:jc w:val="both"/>
        <w:rPr>
          <w:rFonts w:ascii="Arial" w:hAnsi="Arial" w:cs="Arial"/>
          <w:sz w:val="20"/>
          <w:szCs w:val="20"/>
        </w:rPr>
      </w:pPr>
      <w:r>
        <w:rPr>
          <w:rFonts w:ascii="Arial" w:hAnsi="Arial" w:cs="Arial"/>
          <w:sz w:val="20"/>
          <w:szCs w:val="20"/>
        </w:rPr>
        <w:t xml:space="preserve">Schließung des Einzelhandels. </w:t>
      </w:r>
      <w:r w:rsidR="00D2420D">
        <w:rPr>
          <w:rFonts w:ascii="Arial" w:hAnsi="Arial" w:cs="Arial"/>
          <w:sz w:val="20"/>
          <w:szCs w:val="20"/>
        </w:rPr>
        <w:t>Geöffnet</w:t>
      </w:r>
      <w:r>
        <w:rPr>
          <w:rFonts w:ascii="Arial" w:hAnsi="Arial" w:cs="Arial"/>
          <w:sz w:val="20"/>
          <w:szCs w:val="20"/>
        </w:rPr>
        <w:t xml:space="preserve"> sind unter Auflagen der Lebensmittelhandel und der Handel mit dringend notwendigen Waren des täglichen Bedarfs.</w:t>
      </w:r>
    </w:p>
    <w:p w14:paraId="65B4577F" w14:textId="3325EDE8" w:rsidR="00F735CE" w:rsidRDefault="00F70887" w:rsidP="005A793B">
      <w:pPr>
        <w:pStyle w:val="StandardWeb"/>
        <w:numPr>
          <w:ilvl w:val="0"/>
          <w:numId w:val="1"/>
        </w:numPr>
        <w:tabs>
          <w:tab w:val="left" w:pos="567"/>
        </w:tabs>
        <w:spacing w:before="120" w:beforeAutospacing="0" w:afterAutospacing="0" w:line="360" w:lineRule="auto"/>
        <w:ind w:left="567"/>
        <w:jc w:val="both"/>
        <w:rPr>
          <w:rFonts w:ascii="Arial" w:hAnsi="Arial" w:cs="Arial"/>
          <w:sz w:val="20"/>
          <w:szCs w:val="20"/>
        </w:rPr>
      </w:pPr>
      <w:r>
        <w:rPr>
          <w:rFonts w:ascii="Arial" w:hAnsi="Arial" w:cs="Arial"/>
          <w:sz w:val="20"/>
          <w:szCs w:val="20"/>
        </w:rPr>
        <w:t>Einschr</w:t>
      </w:r>
      <w:r w:rsidR="00D2420D">
        <w:rPr>
          <w:rFonts w:ascii="Arial" w:hAnsi="Arial" w:cs="Arial"/>
          <w:sz w:val="20"/>
          <w:szCs w:val="20"/>
        </w:rPr>
        <w:t xml:space="preserve">änkung privater Zusammenkünfte auf derzeit </w:t>
      </w:r>
      <w:r>
        <w:rPr>
          <w:rFonts w:ascii="Arial" w:hAnsi="Arial" w:cs="Arial"/>
          <w:sz w:val="20"/>
          <w:szCs w:val="20"/>
        </w:rPr>
        <w:t>maximal zwei Haushalte (5 Personen über 14</w:t>
      </w:r>
      <w:r w:rsidR="00D2420D">
        <w:rPr>
          <w:rFonts w:ascii="Arial" w:hAnsi="Arial" w:cs="Arial"/>
          <w:sz w:val="20"/>
          <w:szCs w:val="20"/>
        </w:rPr>
        <w:t xml:space="preserve"> Jahre). Für die Weihnachtstage </w:t>
      </w:r>
      <w:r>
        <w:rPr>
          <w:rFonts w:ascii="Arial" w:hAnsi="Arial" w:cs="Arial"/>
          <w:sz w:val="20"/>
          <w:szCs w:val="20"/>
        </w:rPr>
        <w:t xml:space="preserve">(24.-26. Dezember) können die </w:t>
      </w:r>
      <w:r w:rsidR="00D2420D">
        <w:rPr>
          <w:rFonts w:ascii="Arial" w:hAnsi="Arial" w:cs="Arial"/>
          <w:sz w:val="20"/>
          <w:szCs w:val="20"/>
        </w:rPr>
        <w:t xml:space="preserve">deutschen </w:t>
      </w:r>
      <w:r>
        <w:rPr>
          <w:rFonts w:ascii="Arial" w:hAnsi="Arial" w:cs="Arial"/>
          <w:sz w:val="20"/>
          <w:szCs w:val="20"/>
        </w:rPr>
        <w:t xml:space="preserve">Länder Treffen mit </w:t>
      </w:r>
      <w:r w:rsidR="005E1579">
        <w:rPr>
          <w:rFonts w:ascii="Arial" w:hAnsi="Arial" w:cs="Arial"/>
          <w:sz w:val="20"/>
          <w:szCs w:val="20"/>
        </w:rPr>
        <w:t xml:space="preserve">4 über den eigenen </w:t>
      </w:r>
      <w:r>
        <w:rPr>
          <w:rFonts w:ascii="Arial" w:hAnsi="Arial" w:cs="Arial"/>
          <w:sz w:val="20"/>
          <w:szCs w:val="20"/>
        </w:rPr>
        <w:t>Haus</w:t>
      </w:r>
      <w:r w:rsidR="005E1579">
        <w:rPr>
          <w:rFonts w:ascii="Arial" w:hAnsi="Arial" w:cs="Arial"/>
          <w:sz w:val="20"/>
          <w:szCs w:val="20"/>
        </w:rPr>
        <w:t xml:space="preserve">stand </w:t>
      </w:r>
      <w:r w:rsidR="005E1579">
        <w:rPr>
          <w:rFonts w:ascii="Arial" w:hAnsi="Arial" w:cs="Arial"/>
          <w:sz w:val="20"/>
          <w:szCs w:val="20"/>
        </w:rPr>
        <w:lastRenderedPageBreak/>
        <w:t xml:space="preserve">hinausgehenden Personen </w:t>
      </w:r>
      <w:r>
        <w:rPr>
          <w:rFonts w:ascii="Arial" w:hAnsi="Arial" w:cs="Arial"/>
          <w:sz w:val="20"/>
          <w:szCs w:val="20"/>
        </w:rPr>
        <w:t xml:space="preserve">zulassen, auch wenn dies mehr als 5 Personen über 14 Jahre bedeutet, solange alle </w:t>
      </w:r>
      <w:proofErr w:type="gramStart"/>
      <w:r>
        <w:rPr>
          <w:rFonts w:ascii="Arial" w:hAnsi="Arial" w:cs="Arial"/>
          <w:sz w:val="20"/>
          <w:szCs w:val="20"/>
        </w:rPr>
        <w:t>zum  engsten</w:t>
      </w:r>
      <w:proofErr w:type="gramEnd"/>
      <w:r>
        <w:rPr>
          <w:rFonts w:ascii="Arial" w:hAnsi="Arial" w:cs="Arial"/>
          <w:sz w:val="20"/>
          <w:szCs w:val="20"/>
        </w:rPr>
        <w:t xml:space="preserve"> Familienkreis gehören.</w:t>
      </w:r>
      <w:r w:rsidR="00D2420D">
        <w:rPr>
          <w:rFonts w:ascii="Arial" w:hAnsi="Arial" w:cs="Arial"/>
          <w:sz w:val="20"/>
          <w:szCs w:val="20"/>
        </w:rPr>
        <w:t xml:space="preserve"> </w:t>
      </w:r>
    </w:p>
    <w:p w14:paraId="528DA36A" w14:textId="3DD6F18A" w:rsidR="00F735CE" w:rsidRDefault="00F70887" w:rsidP="005A793B">
      <w:pPr>
        <w:pStyle w:val="StandardWeb"/>
        <w:numPr>
          <w:ilvl w:val="0"/>
          <w:numId w:val="1"/>
        </w:numPr>
        <w:tabs>
          <w:tab w:val="left" w:pos="567"/>
        </w:tabs>
        <w:spacing w:before="120" w:beforeAutospacing="0" w:afterAutospacing="0" w:line="360" w:lineRule="auto"/>
        <w:ind w:left="567"/>
        <w:jc w:val="both"/>
        <w:rPr>
          <w:rFonts w:ascii="Arial" w:hAnsi="Arial" w:cs="Arial"/>
          <w:sz w:val="20"/>
          <w:szCs w:val="20"/>
        </w:rPr>
      </w:pPr>
      <w:r>
        <w:rPr>
          <w:rFonts w:ascii="Arial" w:hAnsi="Arial" w:cs="Arial"/>
          <w:sz w:val="20"/>
          <w:szCs w:val="20"/>
        </w:rPr>
        <w:t>Silvester: Verbot von An- und Versammlungen sowie des Verkaufs und Zünden von Feuerwerk auf publikumsträchtigen Plätzen</w:t>
      </w:r>
      <w:r w:rsidR="00EC0893">
        <w:rPr>
          <w:rFonts w:ascii="Arial" w:hAnsi="Arial" w:cs="Arial"/>
          <w:sz w:val="20"/>
          <w:szCs w:val="20"/>
        </w:rPr>
        <w:t>, die von den Kommunen zu definieren sind</w:t>
      </w:r>
      <w:r>
        <w:rPr>
          <w:rFonts w:ascii="Arial" w:hAnsi="Arial" w:cs="Arial"/>
          <w:sz w:val="20"/>
          <w:szCs w:val="20"/>
        </w:rPr>
        <w:t>.</w:t>
      </w:r>
    </w:p>
    <w:p w14:paraId="1EC2F226" w14:textId="685A22B4" w:rsidR="00F735CE" w:rsidRDefault="00F70887" w:rsidP="005A793B">
      <w:pPr>
        <w:pStyle w:val="StandardWeb"/>
        <w:numPr>
          <w:ilvl w:val="0"/>
          <w:numId w:val="1"/>
        </w:numPr>
        <w:tabs>
          <w:tab w:val="left" w:pos="567"/>
        </w:tabs>
        <w:spacing w:before="120" w:beforeAutospacing="0" w:afterAutospacing="0" w:line="360" w:lineRule="auto"/>
        <w:ind w:left="567"/>
        <w:jc w:val="both"/>
        <w:rPr>
          <w:rFonts w:ascii="Arial" w:hAnsi="Arial" w:cs="Arial"/>
          <w:sz w:val="20"/>
          <w:szCs w:val="20"/>
        </w:rPr>
      </w:pPr>
      <w:r>
        <w:rPr>
          <w:rFonts w:ascii="Arial" w:hAnsi="Arial" w:cs="Arial"/>
          <w:sz w:val="20"/>
          <w:szCs w:val="20"/>
        </w:rPr>
        <w:t>Schulen &amp; KITAs: Schulen stellen ihren Präsenzbetrieb bis 15. Januar (RP) ein</w:t>
      </w:r>
    </w:p>
    <w:p w14:paraId="47AF8118" w14:textId="77777777" w:rsidR="00F735CE" w:rsidRDefault="00F735CE" w:rsidP="005A793B">
      <w:pPr>
        <w:spacing w:before="120" w:after="120" w:line="360" w:lineRule="auto"/>
        <w:jc w:val="both"/>
        <w:rPr>
          <w:rFonts w:ascii="Arial" w:hAnsi="Arial" w:cs="Arial"/>
          <w:sz w:val="20"/>
          <w:szCs w:val="20"/>
        </w:rPr>
      </w:pPr>
    </w:p>
    <w:p w14:paraId="32F85375" w14:textId="395470F9" w:rsidR="00F735CE" w:rsidRDefault="00F70887" w:rsidP="005A793B">
      <w:pPr>
        <w:spacing w:before="120" w:after="120" w:line="360" w:lineRule="auto"/>
        <w:jc w:val="both"/>
        <w:rPr>
          <w:rFonts w:ascii="Arial" w:hAnsi="Arial" w:cs="Arial"/>
          <w:sz w:val="20"/>
          <w:szCs w:val="20"/>
        </w:rPr>
      </w:pPr>
      <w:r>
        <w:rPr>
          <w:rFonts w:ascii="Arial" w:hAnsi="Arial" w:cs="Arial"/>
          <w:sz w:val="20"/>
          <w:szCs w:val="20"/>
        </w:rPr>
        <w:t xml:space="preserve">Wir bitten die Bürgerinnen und Bürger, die grenzüberschreitend unterwegs sind, sich auf den </w:t>
      </w:r>
      <w:r w:rsidRPr="00164A4A">
        <w:rPr>
          <w:rFonts w:ascii="Arial" w:hAnsi="Arial" w:cs="Arial"/>
          <w:b/>
          <w:sz w:val="20"/>
          <w:szCs w:val="20"/>
        </w:rPr>
        <w:t>Informationsseiten</w:t>
      </w:r>
      <w:r>
        <w:rPr>
          <w:rFonts w:ascii="Arial" w:hAnsi="Arial" w:cs="Arial"/>
          <w:sz w:val="20"/>
          <w:szCs w:val="20"/>
        </w:rPr>
        <w:t xml:space="preserve"> </w:t>
      </w:r>
      <w:r w:rsidR="00164A4A">
        <w:rPr>
          <w:rFonts w:ascii="Arial" w:hAnsi="Arial" w:cs="Arial"/>
          <w:sz w:val="20"/>
          <w:szCs w:val="20"/>
        </w:rPr>
        <w:t xml:space="preserve">(siehe unten) </w:t>
      </w:r>
      <w:r>
        <w:rPr>
          <w:rFonts w:ascii="Arial" w:hAnsi="Arial" w:cs="Arial"/>
          <w:sz w:val="20"/>
          <w:szCs w:val="20"/>
        </w:rPr>
        <w:t xml:space="preserve">der französischen </w:t>
      </w:r>
      <w:r w:rsidR="00D2420D">
        <w:rPr>
          <w:rFonts w:ascii="Arial" w:hAnsi="Arial" w:cs="Arial"/>
          <w:sz w:val="20"/>
          <w:szCs w:val="20"/>
        </w:rPr>
        <w:t xml:space="preserve">Regierung, der Präfekturen der </w:t>
      </w:r>
      <w:proofErr w:type="spellStart"/>
      <w:r w:rsidR="00D2420D">
        <w:rPr>
          <w:rFonts w:ascii="Arial" w:hAnsi="Arial" w:cs="Arial"/>
          <w:sz w:val="20"/>
          <w:szCs w:val="20"/>
        </w:rPr>
        <w:t>D</w:t>
      </w:r>
      <w:r>
        <w:rPr>
          <w:rFonts w:ascii="Arial" w:hAnsi="Arial" w:cs="Arial"/>
          <w:sz w:val="20"/>
          <w:szCs w:val="20"/>
        </w:rPr>
        <w:t>épartements</w:t>
      </w:r>
      <w:proofErr w:type="spellEnd"/>
      <w:r>
        <w:rPr>
          <w:rFonts w:ascii="Arial" w:hAnsi="Arial" w:cs="Arial"/>
          <w:sz w:val="20"/>
          <w:szCs w:val="20"/>
        </w:rPr>
        <w:t>, der Bundesregierung und der Länder über die geltenden Vorschriften zu informieren. Diese hängen auch von der Entwicklung der Pandemie und den von den EU-Staaten ergriffenen Maßnahmen ab.</w:t>
      </w:r>
    </w:p>
    <w:p w14:paraId="777ECB4F" w14:textId="77777777" w:rsidR="00164A4A" w:rsidRPr="00EC0893" w:rsidRDefault="00164A4A" w:rsidP="005A793B">
      <w:pPr>
        <w:spacing w:before="120" w:after="120" w:line="360" w:lineRule="auto"/>
        <w:jc w:val="both"/>
      </w:pPr>
    </w:p>
    <w:p w14:paraId="7BA66BE5" w14:textId="564A8125" w:rsidR="00F735CE" w:rsidRDefault="00F70887" w:rsidP="005A793B">
      <w:pPr>
        <w:spacing w:before="120" w:after="120" w:line="360" w:lineRule="auto"/>
        <w:jc w:val="both"/>
        <w:rPr>
          <w:rFonts w:ascii="Arial" w:hAnsi="Arial" w:cs="Arial"/>
          <w:sz w:val="20"/>
          <w:szCs w:val="20"/>
        </w:rPr>
      </w:pPr>
      <w:r>
        <w:rPr>
          <w:rFonts w:ascii="Arial" w:hAnsi="Arial" w:cs="Arial"/>
          <w:sz w:val="20"/>
          <w:szCs w:val="20"/>
        </w:rPr>
        <w:t xml:space="preserve">Die jeweils lokal geltenden Regeln zur Pandemiebekämpfung finden Sie in Deutschland in der Warn-App NINA und in Frankreich in der App </w:t>
      </w:r>
      <w:proofErr w:type="spellStart"/>
      <w:r>
        <w:rPr>
          <w:rFonts w:ascii="Arial" w:hAnsi="Arial" w:cs="Arial"/>
          <w:sz w:val="20"/>
          <w:szCs w:val="20"/>
        </w:rPr>
        <w:t>TousAntiCovid</w:t>
      </w:r>
      <w:proofErr w:type="spellEnd"/>
      <w:r>
        <w:rPr>
          <w:rFonts w:ascii="Arial" w:hAnsi="Arial" w:cs="Arial"/>
          <w:sz w:val="20"/>
          <w:szCs w:val="20"/>
        </w:rPr>
        <w:t xml:space="preserve">, die auch auf Deutsch funktioniert. </w:t>
      </w:r>
    </w:p>
    <w:p w14:paraId="03495491" w14:textId="77777777" w:rsidR="00164A4A" w:rsidRDefault="00164A4A" w:rsidP="005A793B">
      <w:pPr>
        <w:spacing w:before="120" w:after="120" w:line="360" w:lineRule="auto"/>
        <w:jc w:val="both"/>
        <w:rPr>
          <w:rFonts w:ascii="Arial" w:hAnsi="Arial" w:cs="Arial"/>
          <w:sz w:val="20"/>
          <w:szCs w:val="20"/>
        </w:rPr>
      </w:pPr>
    </w:p>
    <w:p w14:paraId="3A861977" w14:textId="0C08C20C" w:rsidR="00F735CE" w:rsidRDefault="00F70887" w:rsidP="005A793B">
      <w:pPr>
        <w:spacing w:before="120" w:after="120" w:line="360" w:lineRule="auto"/>
        <w:jc w:val="both"/>
        <w:rPr>
          <w:rFonts w:ascii="Arial" w:hAnsi="Arial" w:cs="Arial"/>
          <w:sz w:val="20"/>
          <w:szCs w:val="20"/>
        </w:rPr>
      </w:pPr>
      <w:r>
        <w:rPr>
          <w:rFonts w:ascii="Arial" w:hAnsi="Arial" w:cs="Arial"/>
          <w:sz w:val="20"/>
          <w:szCs w:val="20"/>
        </w:rPr>
        <w:t>Sollten Sie Beratungsbedarf zu konkreten Situationen haben, wenden Sie sich bitte an die bewährten Informationsstellen für Grenzpendler und Grenzgänger</w:t>
      </w:r>
      <w:r w:rsidR="00164A4A">
        <w:rPr>
          <w:rFonts w:ascii="Arial" w:hAnsi="Arial" w:cs="Arial"/>
          <w:sz w:val="20"/>
          <w:szCs w:val="20"/>
        </w:rPr>
        <w:t xml:space="preserve"> (z.B. Infobest)</w:t>
      </w:r>
      <w:bookmarkStart w:id="0" w:name="_GoBack"/>
      <w:bookmarkEnd w:id="0"/>
      <w:r>
        <w:rPr>
          <w:rFonts w:ascii="Arial" w:hAnsi="Arial" w:cs="Arial"/>
          <w:sz w:val="20"/>
          <w:szCs w:val="20"/>
        </w:rPr>
        <w:t xml:space="preserve">. </w:t>
      </w:r>
    </w:p>
    <w:p w14:paraId="1D2BCCA9" w14:textId="77777777" w:rsidR="00F735CE" w:rsidRDefault="00F735CE">
      <w:pPr>
        <w:spacing w:before="120" w:after="120"/>
        <w:rPr>
          <w:rFonts w:ascii="Arial" w:hAnsi="Arial" w:cs="Arial"/>
          <w:sz w:val="20"/>
          <w:szCs w:val="20"/>
        </w:rPr>
      </w:pPr>
    </w:p>
    <w:p w14:paraId="3457257E" w14:textId="77777777" w:rsidR="00F735CE" w:rsidRDefault="00F70887">
      <w:pPr>
        <w:spacing w:before="120" w:after="120"/>
        <w:rPr>
          <w:rFonts w:ascii="Arial" w:hAnsi="Arial" w:cs="Arial"/>
          <w:b/>
          <w:sz w:val="20"/>
          <w:szCs w:val="20"/>
        </w:rPr>
      </w:pPr>
      <w:r>
        <w:rPr>
          <w:rFonts w:ascii="Arial" w:hAnsi="Arial" w:cs="Arial"/>
          <w:b/>
          <w:sz w:val="20"/>
          <w:szCs w:val="20"/>
        </w:rPr>
        <w:t>INFORMATIONSQUELLEN</w:t>
      </w:r>
    </w:p>
    <w:p w14:paraId="0E463229" w14:textId="77777777" w:rsidR="00F735CE" w:rsidRDefault="00F735CE">
      <w:pPr>
        <w:spacing w:before="120" w:after="120"/>
        <w:rPr>
          <w:rFonts w:ascii="Arial" w:hAnsi="Arial" w:cs="Arial"/>
          <w:sz w:val="20"/>
          <w:szCs w:val="20"/>
        </w:rPr>
      </w:pPr>
    </w:p>
    <w:p w14:paraId="35FF0B23" w14:textId="77777777" w:rsidR="00F735CE" w:rsidRPr="00EC0893" w:rsidRDefault="00F70887" w:rsidP="00EC0893">
      <w:pPr>
        <w:spacing w:before="120" w:after="120"/>
        <w:rPr>
          <w:rStyle w:val="LienInternet"/>
          <w:sz w:val="20"/>
        </w:rPr>
      </w:pPr>
      <w:r w:rsidRPr="00EC0893">
        <w:rPr>
          <w:rStyle w:val="LienInternet"/>
          <w:sz w:val="20"/>
        </w:rPr>
        <w:t>Frankreich</w:t>
      </w:r>
    </w:p>
    <w:p w14:paraId="145B190E" w14:textId="3DB21639" w:rsidR="00F735CE" w:rsidRPr="00EC0893" w:rsidRDefault="00F70887" w:rsidP="00EC0893">
      <w:pPr>
        <w:spacing w:before="120" w:after="120"/>
        <w:rPr>
          <w:rStyle w:val="LienInternet"/>
          <w:sz w:val="20"/>
        </w:rPr>
      </w:pPr>
      <w:r w:rsidRPr="00EC0893">
        <w:rPr>
          <w:rStyle w:val="LienInternet"/>
          <w:sz w:val="20"/>
        </w:rPr>
        <w:t xml:space="preserve">Staatsregierung:  </w:t>
      </w:r>
      <w:r w:rsidRPr="009921F6">
        <w:rPr>
          <w:rStyle w:val="LienInternet"/>
          <w:sz w:val="20"/>
          <w:szCs w:val="20"/>
        </w:rPr>
        <w:t>https://www.gouvernement.fr/info-coronavirus</w:t>
      </w:r>
      <w:r w:rsidRPr="00EC0893">
        <w:rPr>
          <w:rStyle w:val="LienInternet"/>
          <w:sz w:val="20"/>
        </w:rPr>
        <w:t xml:space="preserve"> </w:t>
      </w:r>
    </w:p>
    <w:p w14:paraId="05DCF1AD" w14:textId="740B6863" w:rsidR="00F735CE" w:rsidRPr="00EC0893" w:rsidRDefault="00F70887" w:rsidP="00EC0893">
      <w:pPr>
        <w:spacing w:before="120" w:after="120"/>
        <w:rPr>
          <w:rStyle w:val="LienInternet"/>
          <w:sz w:val="20"/>
          <w:lang w:val="fr-FR"/>
        </w:rPr>
      </w:pPr>
      <w:proofErr w:type="gramStart"/>
      <w:r w:rsidRPr="00EC0893">
        <w:rPr>
          <w:rStyle w:val="LienInternet"/>
          <w:sz w:val="20"/>
          <w:lang w:val="fr-FR"/>
        </w:rPr>
        <w:t>pour</w:t>
      </w:r>
      <w:proofErr w:type="gramEnd"/>
      <w:r w:rsidRPr="00EC0893">
        <w:rPr>
          <w:rStyle w:val="LienInternet"/>
          <w:sz w:val="20"/>
          <w:lang w:val="fr-FR"/>
        </w:rPr>
        <w:t xml:space="preserve"> le Bas-Rhin : </w:t>
      </w:r>
      <w:r w:rsidRPr="00EC0893">
        <w:rPr>
          <w:rStyle w:val="LienInternet"/>
          <w:sz w:val="20"/>
          <w:szCs w:val="20"/>
          <w:lang w:val="fr-FR"/>
        </w:rPr>
        <w:t>http://www.bas-rhin.gouv.fr/Actualites/Covid-19</w:t>
      </w:r>
      <w:r w:rsidRPr="00EC0893">
        <w:rPr>
          <w:rStyle w:val="LienInternet"/>
          <w:sz w:val="20"/>
          <w:lang w:val="fr-FR"/>
        </w:rPr>
        <w:t xml:space="preserve"> </w:t>
      </w:r>
    </w:p>
    <w:p w14:paraId="0830272F" w14:textId="74B09C71" w:rsidR="00F735CE" w:rsidRPr="00EC0893" w:rsidRDefault="00F70887" w:rsidP="00EC0893">
      <w:pPr>
        <w:spacing w:before="120" w:after="120"/>
        <w:rPr>
          <w:rStyle w:val="LienInternet"/>
          <w:sz w:val="20"/>
          <w:lang w:val="fr-FR"/>
        </w:rPr>
      </w:pPr>
      <w:proofErr w:type="gramStart"/>
      <w:r w:rsidRPr="00EC0893">
        <w:rPr>
          <w:rStyle w:val="LienInternet"/>
          <w:sz w:val="20"/>
          <w:lang w:val="fr-FR"/>
        </w:rPr>
        <w:t>pour</w:t>
      </w:r>
      <w:proofErr w:type="gramEnd"/>
      <w:r w:rsidRPr="00EC0893">
        <w:rPr>
          <w:rStyle w:val="LienInternet"/>
          <w:sz w:val="20"/>
          <w:lang w:val="fr-FR"/>
        </w:rPr>
        <w:t xml:space="preserve"> le Haut-Rhin : </w:t>
      </w:r>
      <w:r w:rsidRPr="00EC0893">
        <w:rPr>
          <w:rStyle w:val="LienInternet"/>
          <w:sz w:val="20"/>
          <w:szCs w:val="20"/>
          <w:lang w:val="fr-FR"/>
        </w:rPr>
        <w:t>http://www.haut-rhin.gouv.fr/Actualites/Actualites-du-Prefet-et-des-Sous-Prefets/Coronavirus-COVID-19</w:t>
      </w:r>
      <w:r w:rsidRPr="00EC0893">
        <w:rPr>
          <w:rStyle w:val="LienInternet"/>
          <w:sz w:val="20"/>
          <w:lang w:val="fr-FR"/>
        </w:rPr>
        <w:t xml:space="preserve"> </w:t>
      </w:r>
    </w:p>
    <w:p w14:paraId="3A5BE56E" w14:textId="366E8C45" w:rsidR="00F735CE" w:rsidRPr="00EC0893" w:rsidRDefault="00F70887" w:rsidP="00EC0893">
      <w:pPr>
        <w:spacing w:before="120" w:after="120"/>
        <w:rPr>
          <w:rStyle w:val="LienInternet"/>
          <w:sz w:val="20"/>
          <w:lang w:val="fr-FR"/>
        </w:rPr>
      </w:pPr>
      <w:proofErr w:type="gramStart"/>
      <w:r w:rsidRPr="00EC0893">
        <w:rPr>
          <w:rStyle w:val="LienInternet"/>
          <w:sz w:val="20"/>
          <w:lang w:val="fr-FR"/>
        </w:rPr>
        <w:t>pour</w:t>
      </w:r>
      <w:proofErr w:type="gramEnd"/>
      <w:r w:rsidRPr="00EC0893">
        <w:rPr>
          <w:rStyle w:val="LienInternet"/>
          <w:sz w:val="20"/>
          <w:lang w:val="fr-FR"/>
        </w:rPr>
        <w:t xml:space="preserve"> la Moselle : </w:t>
      </w:r>
      <w:r w:rsidRPr="00EC0893">
        <w:rPr>
          <w:rStyle w:val="LienInternet"/>
          <w:sz w:val="20"/>
          <w:szCs w:val="20"/>
          <w:lang w:val="fr-FR"/>
        </w:rPr>
        <w:t>http://www.moselle.gouv.fr/</w:t>
      </w:r>
      <w:r w:rsidRPr="00EC0893">
        <w:rPr>
          <w:rStyle w:val="LienInternet"/>
          <w:sz w:val="20"/>
          <w:lang w:val="fr-FR"/>
        </w:rPr>
        <w:t xml:space="preserve"> </w:t>
      </w:r>
    </w:p>
    <w:p w14:paraId="727D7F01" w14:textId="77777777" w:rsidR="00F735CE" w:rsidRPr="00EC0893" w:rsidRDefault="00F735CE">
      <w:pPr>
        <w:spacing w:before="120" w:after="120"/>
        <w:rPr>
          <w:rStyle w:val="LienInternet"/>
          <w:sz w:val="20"/>
          <w:lang w:val="fr-FR"/>
        </w:rPr>
      </w:pPr>
    </w:p>
    <w:p w14:paraId="537E4598" w14:textId="77777777" w:rsidR="00F735CE" w:rsidRPr="00EC0893" w:rsidRDefault="00F735CE">
      <w:pPr>
        <w:spacing w:before="120" w:after="120"/>
        <w:rPr>
          <w:rStyle w:val="LienInternet"/>
          <w:sz w:val="20"/>
          <w:lang w:val="fr-FR"/>
        </w:rPr>
      </w:pPr>
    </w:p>
    <w:p w14:paraId="2E40B85A" w14:textId="77777777" w:rsidR="00F735CE" w:rsidRPr="00EC0893" w:rsidRDefault="00F70887">
      <w:pPr>
        <w:spacing w:before="120" w:after="120"/>
        <w:rPr>
          <w:rStyle w:val="LienInternet"/>
          <w:sz w:val="20"/>
        </w:rPr>
      </w:pPr>
      <w:r w:rsidRPr="00EC0893">
        <w:rPr>
          <w:rStyle w:val="LienInternet"/>
          <w:sz w:val="20"/>
        </w:rPr>
        <w:t>Deutschland </w:t>
      </w:r>
    </w:p>
    <w:p w14:paraId="03ED3043" w14:textId="77777777" w:rsidR="00F735CE" w:rsidRPr="009921F6" w:rsidRDefault="00F70887">
      <w:pPr>
        <w:spacing w:before="120" w:after="120"/>
        <w:rPr>
          <w:rStyle w:val="LienInternet"/>
          <w:sz w:val="20"/>
          <w:szCs w:val="20"/>
        </w:rPr>
      </w:pPr>
      <w:r w:rsidRPr="009921F6">
        <w:rPr>
          <w:rStyle w:val="LienInternet"/>
          <w:sz w:val="20"/>
          <w:szCs w:val="20"/>
        </w:rPr>
        <w:t>Bundesregierung: https://www.bundesregierung.de/breg-de/themen/coronavirus/coronavirus-aktuelle-informationen</w:t>
      </w:r>
    </w:p>
    <w:p w14:paraId="1C10D8ED" w14:textId="1BD4B91C" w:rsidR="00B94501" w:rsidRDefault="00F70887">
      <w:pPr>
        <w:spacing w:before="120" w:after="120"/>
        <w:rPr>
          <w:rStyle w:val="LienInternet"/>
          <w:sz w:val="20"/>
          <w:szCs w:val="20"/>
        </w:rPr>
      </w:pPr>
      <w:r w:rsidRPr="009921F6">
        <w:rPr>
          <w:rStyle w:val="LienInternet"/>
          <w:sz w:val="20"/>
          <w:szCs w:val="20"/>
        </w:rPr>
        <w:t xml:space="preserve">Rheinland-Pfalz: </w:t>
      </w:r>
      <w:hyperlink r:id="rId8" w:history="1">
        <w:r w:rsidR="00B94501" w:rsidRPr="005E4908">
          <w:rPr>
            <w:rStyle w:val="Hyperlink"/>
            <w:sz w:val="20"/>
            <w:szCs w:val="20"/>
          </w:rPr>
          <w:t>https://corona.rlp.de/de/service/information-in-your-language/</w:t>
        </w:r>
      </w:hyperlink>
    </w:p>
    <w:p w14:paraId="48F060F0" w14:textId="5341A06C" w:rsidR="00F735CE" w:rsidRPr="00EC0893" w:rsidRDefault="00F70887">
      <w:pPr>
        <w:spacing w:before="120" w:after="120"/>
        <w:rPr>
          <w:rStyle w:val="LienInternet"/>
          <w:sz w:val="20"/>
        </w:rPr>
      </w:pPr>
      <w:r w:rsidRPr="00EC0893">
        <w:rPr>
          <w:rStyle w:val="LienInternet"/>
          <w:sz w:val="20"/>
        </w:rPr>
        <w:t xml:space="preserve">Baden-Württemberg: </w:t>
      </w:r>
      <w:r w:rsidRPr="009921F6">
        <w:rPr>
          <w:rStyle w:val="LienInternet"/>
          <w:sz w:val="20"/>
          <w:szCs w:val="20"/>
        </w:rPr>
        <w:t>https://www.baden-wuerttemberg.de/de/service/aktuelle-infos-zu-corona/</w:t>
      </w:r>
    </w:p>
    <w:p w14:paraId="6574A6EE" w14:textId="77777777" w:rsidR="00D2420D" w:rsidRPr="00EC0893" w:rsidRDefault="00D2420D" w:rsidP="00D2420D">
      <w:pPr>
        <w:spacing w:before="120" w:after="120"/>
        <w:rPr>
          <w:rStyle w:val="LienInternet"/>
          <w:sz w:val="20"/>
        </w:rPr>
      </w:pPr>
      <w:proofErr w:type="gramStart"/>
      <w:r w:rsidRPr="00EC0893">
        <w:rPr>
          <w:rStyle w:val="LienInternet"/>
          <w:sz w:val="20"/>
        </w:rPr>
        <w:t>Saarland :</w:t>
      </w:r>
      <w:proofErr w:type="gramEnd"/>
      <w:r w:rsidRPr="00EC0893">
        <w:rPr>
          <w:rStyle w:val="LienInternet"/>
          <w:sz w:val="20"/>
        </w:rPr>
        <w:t xml:space="preserve"> </w:t>
      </w:r>
      <w:r w:rsidRPr="009921F6">
        <w:rPr>
          <w:rStyle w:val="LienInternet"/>
          <w:sz w:val="20"/>
          <w:szCs w:val="20"/>
        </w:rPr>
        <w:t>https://www.saarland.de/DE/portale/corona/</w:t>
      </w:r>
    </w:p>
    <w:p w14:paraId="48C3C508" w14:textId="77777777" w:rsidR="00F735CE" w:rsidRPr="00EC0893" w:rsidRDefault="00F735CE">
      <w:pPr>
        <w:spacing w:before="120" w:after="120"/>
        <w:rPr>
          <w:rStyle w:val="LienInternet"/>
          <w:sz w:val="20"/>
        </w:rPr>
      </w:pPr>
    </w:p>
    <w:p w14:paraId="196AA8B0" w14:textId="77777777" w:rsidR="00F735CE" w:rsidRPr="00EC0893" w:rsidRDefault="00F735CE">
      <w:pPr>
        <w:spacing w:before="120" w:after="120"/>
        <w:rPr>
          <w:rStyle w:val="LienInternet"/>
          <w:sz w:val="20"/>
        </w:rPr>
      </w:pPr>
    </w:p>
    <w:p w14:paraId="2BD6272E" w14:textId="77777777" w:rsidR="00F735CE" w:rsidRPr="00EC0893" w:rsidRDefault="00F70887">
      <w:pPr>
        <w:spacing w:before="120" w:after="120"/>
        <w:rPr>
          <w:rStyle w:val="LienInternet"/>
          <w:sz w:val="20"/>
        </w:rPr>
      </w:pPr>
      <w:r w:rsidRPr="00EC0893">
        <w:rPr>
          <w:rStyle w:val="LienInternet"/>
          <w:sz w:val="20"/>
        </w:rPr>
        <w:t>Beratungsstellen:</w:t>
      </w:r>
    </w:p>
    <w:p w14:paraId="51A9CEE0" w14:textId="77777777" w:rsidR="00F735CE" w:rsidRPr="009921F6" w:rsidRDefault="00F70887">
      <w:pPr>
        <w:spacing w:before="120" w:after="120"/>
        <w:rPr>
          <w:rStyle w:val="LienInternet"/>
          <w:sz w:val="20"/>
          <w:szCs w:val="20"/>
        </w:rPr>
      </w:pPr>
      <w:r w:rsidRPr="009921F6">
        <w:rPr>
          <w:rStyle w:val="LienInternet"/>
          <w:sz w:val="20"/>
          <w:szCs w:val="20"/>
        </w:rPr>
        <w:t>www.infobest.eu</w:t>
      </w:r>
    </w:p>
    <w:p w14:paraId="7A7245EE" w14:textId="77777777" w:rsidR="00F735CE" w:rsidRPr="009921F6" w:rsidRDefault="00164A4A">
      <w:pPr>
        <w:spacing w:before="120" w:after="120"/>
        <w:rPr>
          <w:rStyle w:val="LienInternet"/>
          <w:sz w:val="20"/>
          <w:szCs w:val="20"/>
        </w:rPr>
      </w:pPr>
      <w:hyperlink r:id="rId9">
        <w:r w:rsidR="00F70887" w:rsidRPr="009921F6">
          <w:rPr>
            <w:rStyle w:val="LienInternet"/>
            <w:sz w:val="20"/>
            <w:szCs w:val="20"/>
          </w:rPr>
          <w:t>www.evz.de</w:t>
        </w:r>
      </w:hyperlink>
      <w:r w:rsidR="00F70887" w:rsidRPr="009921F6">
        <w:rPr>
          <w:rStyle w:val="LienInternet"/>
          <w:sz w:val="20"/>
          <w:szCs w:val="20"/>
        </w:rPr>
        <w:t xml:space="preserve"> </w:t>
      </w:r>
    </w:p>
    <w:p w14:paraId="0CF1C482" w14:textId="77777777" w:rsidR="00F735CE" w:rsidRPr="009921F6" w:rsidRDefault="00164A4A">
      <w:pPr>
        <w:spacing w:before="120" w:after="120"/>
        <w:rPr>
          <w:rStyle w:val="LienInternet"/>
          <w:sz w:val="20"/>
          <w:szCs w:val="20"/>
        </w:rPr>
      </w:pPr>
      <w:hyperlink r:id="rId10">
        <w:r w:rsidR="00F70887" w:rsidRPr="009921F6">
          <w:rPr>
            <w:rStyle w:val="LienInternet"/>
            <w:sz w:val="20"/>
            <w:szCs w:val="20"/>
          </w:rPr>
          <w:t>https://www.cec-zev.eu/fr/accueil/</w:t>
        </w:r>
      </w:hyperlink>
    </w:p>
    <w:p w14:paraId="320C6B3F" w14:textId="77777777" w:rsidR="00F735CE" w:rsidRPr="009921F6" w:rsidRDefault="00F735CE">
      <w:pPr>
        <w:spacing w:before="120" w:after="120"/>
        <w:rPr>
          <w:rStyle w:val="LienInternet"/>
          <w:sz w:val="20"/>
          <w:szCs w:val="20"/>
        </w:rPr>
      </w:pPr>
    </w:p>
    <w:p w14:paraId="217B1652" w14:textId="77777777" w:rsidR="00F735CE" w:rsidRPr="009921F6" w:rsidRDefault="00164A4A">
      <w:pPr>
        <w:spacing w:before="120" w:after="120"/>
        <w:rPr>
          <w:rStyle w:val="LienInternet"/>
          <w:sz w:val="20"/>
          <w:szCs w:val="20"/>
        </w:rPr>
      </w:pPr>
      <w:hyperlink r:id="rId11">
        <w:r w:rsidR="00F70887" w:rsidRPr="009921F6">
          <w:rPr>
            <w:rStyle w:val="LienInternet"/>
            <w:sz w:val="20"/>
            <w:szCs w:val="20"/>
          </w:rPr>
          <w:t>www.saarmoselle.org</w:t>
        </w:r>
      </w:hyperlink>
    </w:p>
    <w:p w14:paraId="0A1417BE" w14:textId="77777777" w:rsidR="00F735CE" w:rsidRPr="009921F6" w:rsidRDefault="00164A4A">
      <w:pPr>
        <w:spacing w:before="120" w:after="120"/>
        <w:rPr>
          <w:rStyle w:val="LienInternet"/>
          <w:sz w:val="20"/>
          <w:szCs w:val="20"/>
        </w:rPr>
      </w:pPr>
      <w:hyperlink r:id="rId12" w:anchor=".X9tI6iBCe70" w:history="1">
        <w:r w:rsidR="00F70887" w:rsidRPr="009921F6">
          <w:rPr>
            <w:rStyle w:val="LienInternet"/>
            <w:sz w:val="20"/>
            <w:szCs w:val="20"/>
          </w:rPr>
          <w:t>https://www.eurodistrict-pamina.eu/fr/#.X9tI6iBCe70</w:t>
        </w:r>
      </w:hyperlink>
    </w:p>
    <w:p w14:paraId="3FDF803B" w14:textId="77777777" w:rsidR="00F735CE" w:rsidRPr="009921F6" w:rsidRDefault="00164A4A">
      <w:pPr>
        <w:spacing w:before="120" w:after="120"/>
        <w:rPr>
          <w:rStyle w:val="LienInternet"/>
          <w:sz w:val="20"/>
          <w:szCs w:val="20"/>
        </w:rPr>
      </w:pPr>
      <w:hyperlink r:id="rId13">
        <w:r w:rsidR="00F70887" w:rsidRPr="009921F6">
          <w:rPr>
            <w:rStyle w:val="LienInternet"/>
            <w:sz w:val="20"/>
            <w:szCs w:val="20"/>
          </w:rPr>
          <w:t>http://www.eurodistrict.eu/</w:t>
        </w:r>
      </w:hyperlink>
    </w:p>
    <w:p w14:paraId="7C4737B7" w14:textId="77777777" w:rsidR="00F735CE" w:rsidRPr="009921F6" w:rsidRDefault="00164A4A">
      <w:pPr>
        <w:spacing w:before="120" w:after="120"/>
        <w:rPr>
          <w:rStyle w:val="LienInternet"/>
          <w:sz w:val="20"/>
          <w:szCs w:val="20"/>
        </w:rPr>
      </w:pPr>
      <w:hyperlink r:id="rId14">
        <w:r w:rsidR="00F70887" w:rsidRPr="009921F6">
          <w:rPr>
            <w:rStyle w:val="LienInternet"/>
            <w:sz w:val="20"/>
            <w:szCs w:val="20"/>
          </w:rPr>
          <w:t>https://www.eurodistrict-freiburg-alsace.eu/</w:t>
        </w:r>
      </w:hyperlink>
    </w:p>
    <w:p w14:paraId="6264D367" w14:textId="44F6B641" w:rsidR="00F735CE" w:rsidRPr="00D2420D" w:rsidRDefault="00F70887">
      <w:pPr>
        <w:spacing w:before="120" w:after="120"/>
        <w:rPr>
          <w:rFonts w:ascii="Arial" w:hAnsi="Arial" w:cs="Arial"/>
          <w:color w:val="333333"/>
          <w:sz w:val="20"/>
          <w:szCs w:val="20"/>
          <w:u w:val="single"/>
        </w:rPr>
      </w:pPr>
      <w:r w:rsidRPr="009921F6">
        <w:rPr>
          <w:rStyle w:val="LienInternet"/>
          <w:sz w:val="20"/>
          <w:szCs w:val="20"/>
        </w:rPr>
        <w:t>https://www.eurodistrictbasel.eu/fr/home.html</w:t>
      </w:r>
    </w:p>
    <w:sectPr w:rsidR="00F735CE" w:rsidRPr="00D2420D" w:rsidSect="00EC0893">
      <w:headerReference w:type="default" r:id="rId15"/>
      <w:footerReference w:type="default" r:id="rId16"/>
      <w:pgSz w:w="11906" w:h="16838"/>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05C88" w14:textId="77777777" w:rsidR="00DE57E0" w:rsidRDefault="00DE57E0" w:rsidP="00EC0893">
      <w:r>
        <w:separator/>
      </w:r>
    </w:p>
  </w:endnote>
  <w:endnote w:type="continuationSeparator" w:id="0">
    <w:p w14:paraId="1C71F2CA" w14:textId="77777777" w:rsidR="00DE57E0" w:rsidRDefault="00DE57E0" w:rsidP="00EC0893">
      <w:r>
        <w:continuationSeparator/>
      </w:r>
    </w:p>
  </w:endnote>
  <w:endnote w:type="continuationNotice" w:id="1">
    <w:p w14:paraId="620D91CD" w14:textId="77777777" w:rsidR="00DE57E0" w:rsidRDefault="00DE57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5A14D" w14:textId="77777777" w:rsidR="00EC0893" w:rsidRDefault="00EC08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58B27" w14:textId="77777777" w:rsidR="00DE57E0" w:rsidRDefault="00DE57E0" w:rsidP="00EC0893">
      <w:r>
        <w:separator/>
      </w:r>
    </w:p>
  </w:footnote>
  <w:footnote w:type="continuationSeparator" w:id="0">
    <w:p w14:paraId="7664714B" w14:textId="77777777" w:rsidR="00DE57E0" w:rsidRDefault="00DE57E0" w:rsidP="00EC0893">
      <w:r>
        <w:continuationSeparator/>
      </w:r>
    </w:p>
  </w:footnote>
  <w:footnote w:type="continuationNotice" w:id="1">
    <w:p w14:paraId="74A62DBB" w14:textId="77777777" w:rsidR="00DE57E0" w:rsidRDefault="00DE57E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61EED" w14:textId="77777777" w:rsidR="00EC0893" w:rsidRDefault="00EC089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27FD"/>
    <w:multiLevelType w:val="hybridMultilevel"/>
    <w:tmpl w:val="B01491FE"/>
    <w:lvl w:ilvl="0" w:tplc="10FE6742">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6725B64"/>
    <w:multiLevelType w:val="hybridMultilevel"/>
    <w:tmpl w:val="B0BA7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28674F"/>
    <w:multiLevelType w:val="multilevel"/>
    <w:tmpl w:val="FC5ACE7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25544E72"/>
    <w:multiLevelType w:val="multilevel"/>
    <w:tmpl w:val="3FFE4E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B941AAF"/>
    <w:multiLevelType w:val="hybridMultilevel"/>
    <w:tmpl w:val="4A867D26"/>
    <w:lvl w:ilvl="0" w:tplc="5560AE7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FEB5304"/>
    <w:multiLevelType w:val="multilevel"/>
    <w:tmpl w:val="CBDC5484"/>
    <w:lvl w:ilvl="0">
      <w:start w:val="1"/>
      <w:numFmt w:val="bullet"/>
      <w:lvlText w:val=""/>
      <w:lvlJc w:val="left"/>
      <w:pPr>
        <w:tabs>
          <w:tab w:val="num" w:pos="720"/>
        </w:tabs>
        <w:ind w:left="720" w:hanging="360"/>
      </w:pPr>
      <w:rPr>
        <w:rFonts w:ascii="Symbol" w:hAnsi="Symbol" w:hint="default"/>
        <w:sz w:val="20"/>
        <w:lang w:val="de-D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942FCB"/>
    <w:multiLevelType w:val="multilevel"/>
    <w:tmpl w:val="7AE05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0A4E07"/>
    <w:multiLevelType w:val="hybridMultilevel"/>
    <w:tmpl w:val="6D8AA142"/>
    <w:lvl w:ilvl="0" w:tplc="5560AE7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706603"/>
    <w:multiLevelType w:val="multilevel"/>
    <w:tmpl w:val="75F24542"/>
    <w:lvl w:ilvl="0">
      <w:start w:val="1"/>
      <w:numFmt w:val="bullet"/>
      <w:lvlText w:val=""/>
      <w:lvlJc w:val="left"/>
      <w:pPr>
        <w:tabs>
          <w:tab w:val="num" w:pos="720"/>
        </w:tabs>
        <w:ind w:left="720" w:hanging="360"/>
      </w:pPr>
      <w:rPr>
        <w:rFonts w:ascii="Symbol" w:hAnsi="Symbol" w:cs="Symbol" w:hint="default"/>
        <w:sz w:val="20"/>
        <w:lang w:val="de-D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2"/>
  </w:num>
  <w:num w:numId="2">
    <w:abstractNumId w:val="8"/>
  </w:num>
  <w:num w:numId="3">
    <w:abstractNumId w:val="3"/>
  </w:num>
  <w:num w:numId="4">
    <w:abstractNumId w:val="6"/>
  </w:num>
  <w:num w:numId="5">
    <w:abstractNumId w:val="5"/>
  </w:num>
  <w:num w:numId="6">
    <w:abstractNumId w:val="0"/>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5CE"/>
    <w:rsid w:val="00054737"/>
    <w:rsid w:val="00077562"/>
    <w:rsid w:val="000A3B5E"/>
    <w:rsid w:val="000F69BF"/>
    <w:rsid w:val="00164A4A"/>
    <w:rsid w:val="001E0ABA"/>
    <w:rsid w:val="00205E9D"/>
    <w:rsid w:val="002173A1"/>
    <w:rsid w:val="00263CAC"/>
    <w:rsid w:val="002C5D8A"/>
    <w:rsid w:val="002D25BB"/>
    <w:rsid w:val="002D6100"/>
    <w:rsid w:val="002E0964"/>
    <w:rsid w:val="002F43F5"/>
    <w:rsid w:val="003310B4"/>
    <w:rsid w:val="00332DD9"/>
    <w:rsid w:val="003A464C"/>
    <w:rsid w:val="00406EC4"/>
    <w:rsid w:val="004341CA"/>
    <w:rsid w:val="004852BC"/>
    <w:rsid w:val="004926A5"/>
    <w:rsid w:val="005A56FE"/>
    <w:rsid w:val="005A793B"/>
    <w:rsid w:val="005E1579"/>
    <w:rsid w:val="00670944"/>
    <w:rsid w:val="00676F92"/>
    <w:rsid w:val="006C0E80"/>
    <w:rsid w:val="00720761"/>
    <w:rsid w:val="0074133A"/>
    <w:rsid w:val="007539A9"/>
    <w:rsid w:val="00770013"/>
    <w:rsid w:val="00817FDE"/>
    <w:rsid w:val="00845C16"/>
    <w:rsid w:val="008D7462"/>
    <w:rsid w:val="009209F6"/>
    <w:rsid w:val="009921F6"/>
    <w:rsid w:val="00A36CD5"/>
    <w:rsid w:val="00A50647"/>
    <w:rsid w:val="00A62A3F"/>
    <w:rsid w:val="00AA7E8D"/>
    <w:rsid w:val="00B0771A"/>
    <w:rsid w:val="00B1149B"/>
    <w:rsid w:val="00B31B7C"/>
    <w:rsid w:val="00B41265"/>
    <w:rsid w:val="00B94501"/>
    <w:rsid w:val="00C47EC7"/>
    <w:rsid w:val="00CE2D20"/>
    <w:rsid w:val="00D16C96"/>
    <w:rsid w:val="00D2420D"/>
    <w:rsid w:val="00D87A14"/>
    <w:rsid w:val="00DD186A"/>
    <w:rsid w:val="00DE57E0"/>
    <w:rsid w:val="00E24A2C"/>
    <w:rsid w:val="00E93C01"/>
    <w:rsid w:val="00EC0893"/>
    <w:rsid w:val="00EE499C"/>
    <w:rsid w:val="00EE567A"/>
    <w:rsid w:val="00F55A58"/>
    <w:rsid w:val="00F70887"/>
    <w:rsid w:val="00F735CE"/>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1A10"/>
  <w15:docId w15:val="{48A265D8-87EE-4B02-919B-BE4163F7A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0893"/>
    <w:rPr>
      <w:rFonts w:ascii="Times New Roman" w:hAnsi="Times New Roman" w:cs="Times New Roman"/>
      <w:color w:val="00000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ienInternet">
    <w:name w:val="Lien Internet"/>
    <w:basedOn w:val="Absatz-Standardschriftart"/>
    <w:uiPriority w:val="99"/>
    <w:unhideWhenUsed/>
    <w:rsid w:val="00A50647"/>
    <w:rPr>
      <w:rFonts w:ascii="Arial" w:hAnsi="Arial" w:cs="Arial"/>
      <w:color w:val="333333"/>
      <w:u w:val="single"/>
    </w:rPr>
  </w:style>
  <w:style w:type="character" w:customStyle="1" w:styleId="KopfzeileZchn">
    <w:name w:val="Kopfzeile Zchn"/>
    <w:basedOn w:val="Absatz-Standardschriftart"/>
    <w:link w:val="Kopfzeile"/>
    <w:uiPriority w:val="99"/>
    <w:qFormat/>
    <w:rsid w:val="00A36CD5"/>
    <w:rPr>
      <w:rFonts w:ascii="Times New Roman" w:hAnsi="Times New Roman" w:cs="Times New Roman"/>
      <w:sz w:val="24"/>
      <w:szCs w:val="24"/>
      <w:lang w:eastAsia="de-DE"/>
    </w:rPr>
  </w:style>
  <w:style w:type="character" w:customStyle="1" w:styleId="FuzeileZchn">
    <w:name w:val="Fußzeile Zchn"/>
    <w:basedOn w:val="Absatz-Standardschriftart"/>
    <w:link w:val="Fuzeile"/>
    <w:uiPriority w:val="99"/>
    <w:qFormat/>
    <w:rsid w:val="00A36CD5"/>
    <w:rPr>
      <w:rFonts w:ascii="Times New Roman" w:hAnsi="Times New Roman" w:cs="Times New Roman"/>
      <w:sz w:val="24"/>
      <w:szCs w:val="24"/>
      <w:lang w:eastAsia="de-DE"/>
    </w:rPr>
  </w:style>
  <w:style w:type="character" w:customStyle="1" w:styleId="SprechblasentextZchn">
    <w:name w:val="Sprechblasentext Zchn"/>
    <w:basedOn w:val="Absatz-Standardschriftart"/>
    <w:link w:val="Sprechblasentext"/>
    <w:uiPriority w:val="99"/>
    <w:semiHidden/>
    <w:qFormat/>
    <w:rsid w:val="00817FDE"/>
    <w:rPr>
      <w:rFonts w:ascii="Segoe UI" w:hAnsi="Segoe UI" w:cs="Segoe UI"/>
      <w:color w:val="00000A"/>
      <w:sz w:val="18"/>
      <w:szCs w:val="18"/>
      <w:lang w:eastAsia="de-DE"/>
    </w:rPr>
  </w:style>
  <w:style w:type="character" w:styleId="Kommentarzeichen">
    <w:name w:val="annotation reference"/>
    <w:basedOn w:val="Absatz-Standardschriftart"/>
    <w:uiPriority w:val="99"/>
    <w:semiHidden/>
    <w:unhideWhenUsed/>
    <w:qFormat/>
    <w:rsid w:val="00EC0893"/>
    <w:rPr>
      <w:sz w:val="16"/>
      <w:szCs w:val="16"/>
    </w:rPr>
  </w:style>
  <w:style w:type="character" w:customStyle="1" w:styleId="KommentartextZchn">
    <w:name w:val="Kommentartext Zchn"/>
    <w:basedOn w:val="Absatz-Standardschriftart"/>
    <w:link w:val="Kommentartext"/>
    <w:uiPriority w:val="99"/>
    <w:semiHidden/>
    <w:qFormat/>
    <w:rsid w:val="00817FDE"/>
    <w:rPr>
      <w:rFonts w:ascii="Times New Roman" w:hAnsi="Times New Roman" w:cs="Times New Roman"/>
      <w:color w:val="00000A"/>
      <w:szCs w:val="20"/>
      <w:lang w:eastAsia="de-DE"/>
    </w:rPr>
  </w:style>
  <w:style w:type="character" w:customStyle="1" w:styleId="KommentarthemaZchn">
    <w:name w:val="Kommentarthema Zchn"/>
    <w:basedOn w:val="KommentartextZchn"/>
    <w:link w:val="Kommentarthema"/>
    <w:uiPriority w:val="99"/>
    <w:semiHidden/>
    <w:qFormat/>
    <w:rsid w:val="00817FDE"/>
    <w:rPr>
      <w:rFonts w:ascii="Times New Roman" w:hAnsi="Times New Roman" w:cs="Times New Roman"/>
      <w:b/>
      <w:bCs/>
      <w:color w:val="00000A"/>
      <w:szCs w:val="20"/>
      <w:lang w:eastAsia="de-DE"/>
    </w:rPr>
  </w:style>
  <w:style w:type="character" w:customStyle="1" w:styleId="ListLabel1">
    <w:name w:val="ListLabel 1"/>
    <w:qFormat/>
    <w:rPr>
      <w:rFonts w:ascii="Arial" w:hAnsi="Arial"/>
      <w:sz w:val="20"/>
    </w:rPr>
  </w:style>
  <w:style w:type="character" w:customStyle="1" w:styleId="ListLabel2">
    <w:name w:val="ListLabel 2"/>
    <w:qFormat/>
    <w:rPr>
      <w:rFonts w:cs="Times New Roman"/>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Arial" w:hAnsi="Arial"/>
      <w:sz w:val="20"/>
      <w:lang w:val="de-DE"/>
    </w:rPr>
  </w:style>
  <w:style w:type="character" w:customStyle="1" w:styleId="ListLabel11">
    <w:name w:val="ListLabel 11"/>
    <w:qFormat/>
    <w:rPr>
      <w:rFonts w:cs="Times New Roman"/>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eastAsia="Calibri"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Calibri"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Calibri" w:cs="Arial"/>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Calibri"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ascii="Arial" w:hAnsi="Arial" w:cs="Symbol"/>
      <w:sz w:val="20"/>
    </w:rPr>
  </w:style>
  <w:style w:type="character" w:customStyle="1" w:styleId="ListLabel39">
    <w:name w:val="ListLabel 39"/>
    <w:qFormat/>
    <w:rPr>
      <w:rFonts w:cs="Times New Roman"/>
      <w:sz w:val="20"/>
    </w:rPr>
  </w:style>
  <w:style w:type="character" w:customStyle="1" w:styleId="ListLabel40">
    <w:name w:val="ListLabel 40"/>
    <w:qFormat/>
    <w:rPr>
      <w:rFonts w:cs="Wingdings"/>
      <w:sz w:val="20"/>
    </w:rPr>
  </w:style>
  <w:style w:type="character" w:customStyle="1" w:styleId="ListLabel41">
    <w:name w:val="ListLabel 41"/>
    <w:qFormat/>
    <w:rPr>
      <w:rFonts w:cs="Wingdings"/>
      <w:sz w:val="20"/>
    </w:rPr>
  </w:style>
  <w:style w:type="character" w:customStyle="1" w:styleId="ListLabel42">
    <w:name w:val="ListLabel 42"/>
    <w:qFormat/>
    <w:rPr>
      <w:rFonts w:cs="Wingdings"/>
      <w:sz w:val="20"/>
    </w:rPr>
  </w:style>
  <w:style w:type="character" w:customStyle="1" w:styleId="ListLabel43">
    <w:name w:val="ListLabel 43"/>
    <w:qFormat/>
    <w:rPr>
      <w:rFonts w:cs="Wingdings"/>
      <w:sz w:val="20"/>
    </w:rPr>
  </w:style>
  <w:style w:type="character" w:customStyle="1" w:styleId="ListLabel44">
    <w:name w:val="ListLabel 44"/>
    <w:qFormat/>
    <w:rPr>
      <w:rFonts w:cs="Wingdings"/>
      <w:sz w:val="20"/>
    </w:rPr>
  </w:style>
  <w:style w:type="character" w:customStyle="1" w:styleId="ListLabel45">
    <w:name w:val="ListLabel 45"/>
    <w:qFormat/>
    <w:rPr>
      <w:rFonts w:cs="Wingdings"/>
      <w:sz w:val="20"/>
    </w:rPr>
  </w:style>
  <w:style w:type="character" w:customStyle="1" w:styleId="ListLabel46">
    <w:name w:val="ListLabel 46"/>
    <w:qFormat/>
    <w:rPr>
      <w:rFonts w:cs="Wingdings"/>
      <w:sz w:val="20"/>
    </w:rPr>
  </w:style>
  <w:style w:type="character" w:customStyle="1" w:styleId="ListLabel47">
    <w:name w:val="ListLabel 47"/>
    <w:qFormat/>
    <w:rPr>
      <w:rFonts w:ascii="Arial" w:hAnsi="Arial" w:cs="Symbol"/>
      <w:sz w:val="20"/>
      <w:lang w:val="de-DE"/>
    </w:rPr>
  </w:style>
  <w:style w:type="character" w:customStyle="1" w:styleId="ListLabel48">
    <w:name w:val="ListLabel 48"/>
    <w:qFormat/>
    <w:rPr>
      <w:rFonts w:cs="Times New Roman"/>
      <w:sz w:val="20"/>
    </w:rPr>
  </w:style>
  <w:style w:type="character" w:customStyle="1" w:styleId="ListLabel49">
    <w:name w:val="ListLabel 49"/>
    <w:qFormat/>
    <w:rPr>
      <w:rFonts w:cs="Wingdings"/>
      <w:sz w:val="20"/>
    </w:rPr>
  </w:style>
  <w:style w:type="character" w:customStyle="1" w:styleId="ListLabel50">
    <w:name w:val="ListLabel 50"/>
    <w:qFormat/>
    <w:rPr>
      <w:rFonts w:cs="Wingdings"/>
      <w:sz w:val="20"/>
    </w:rPr>
  </w:style>
  <w:style w:type="character" w:customStyle="1" w:styleId="ListLabel51">
    <w:name w:val="ListLabel 51"/>
    <w:qFormat/>
    <w:rPr>
      <w:rFonts w:cs="Wingdings"/>
      <w:sz w:val="20"/>
    </w:rPr>
  </w:style>
  <w:style w:type="character" w:customStyle="1" w:styleId="ListLabel52">
    <w:name w:val="ListLabel 52"/>
    <w:qFormat/>
    <w:rPr>
      <w:rFonts w:cs="Wingdings"/>
      <w:sz w:val="20"/>
    </w:rPr>
  </w:style>
  <w:style w:type="character" w:customStyle="1" w:styleId="ListLabel53">
    <w:name w:val="ListLabel 53"/>
    <w:qFormat/>
    <w:rPr>
      <w:rFonts w:cs="Wingdings"/>
      <w:sz w:val="20"/>
    </w:rPr>
  </w:style>
  <w:style w:type="character" w:customStyle="1" w:styleId="ListLabel54">
    <w:name w:val="ListLabel 54"/>
    <w:qFormat/>
    <w:rPr>
      <w:rFonts w:cs="Wingdings"/>
      <w:sz w:val="20"/>
    </w:rPr>
  </w:style>
  <w:style w:type="character" w:customStyle="1" w:styleId="ListLabel55">
    <w:name w:val="ListLabel 55"/>
    <w:qFormat/>
    <w:rPr>
      <w:rFonts w:cs="Wingdings"/>
      <w:sz w:val="20"/>
    </w:rPr>
  </w:style>
  <w:style w:type="character" w:customStyle="1" w:styleId="ListLabel56">
    <w:name w:val="ListLabel 56"/>
    <w:qFormat/>
    <w:rPr>
      <w:rFonts w:ascii="Arial" w:hAnsi="Arial" w:cs="Symbol"/>
      <w:sz w:val="20"/>
    </w:rPr>
  </w:style>
  <w:style w:type="character" w:customStyle="1" w:styleId="ListLabel57">
    <w:name w:val="ListLabel 57"/>
    <w:qFormat/>
    <w:rPr>
      <w:rFonts w:cs="Times New Roman"/>
      <w:sz w:val="20"/>
    </w:rPr>
  </w:style>
  <w:style w:type="character" w:customStyle="1" w:styleId="ListLabel58">
    <w:name w:val="ListLabel 58"/>
    <w:qFormat/>
    <w:rPr>
      <w:rFonts w:cs="Wingdings"/>
      <w:sz w:val="20"/>
    </w:rPr>
  </w:style>
  <w:style w:type="character" w:customStyle="1" w:styleId="ListLabel59">
    <w:name w:val="ListLabel 59"/>
    <w:qFormat/>
    <w:rPr>
      <w:rFonts w:cs="Wingdings"/>
      <w:sz w:val="20"/>
    </w:rPr>
  </w:style>
  <w:style w:type="character" w:customStyle="1" w:styleId="ListLabel60">
    <w:name w:val="ListLabel 60"/>
    <w:qFormat/>
    <w:rPr>
      <w:rFonts w:cs="Wingdings"/>
      <w:sz w:val="20"/>
    </w:rPr>
  </w:style>
  <w:style w:type="character" w:customStyle="1" w:styleId="ListLabel61">
    <w:name w:val="ListLabel 61"/>
    <w:qFormat/>
    <w:rPr>
      <w:rFonts w:cs="Wingdings"/>
      <w:sz w:val="20"/>
    </w:rPr>
  </w:style>
  <w:style w:type="character" w:customStyle="1" w:styleId="ListLabel62">
    <w:name w:val="ListLabel 62"/>
    <w:qFormat/>
    <w:rPr>
      <w:rFonts w:cs="Wingdings"/>
      <w:sz w:val="20"/>
    </w:rPr>
  </w:style>
  <w:style w:type="character" w:customStyle="1" w:styleId="ListLabel63">
    <w:name w:val="ListLabel 63"/>
    <w:qFormat/>
    <w:rPr>
      <w:rFonts w:cs="Wingdings"/>
      <w:sz w:val="20"/>
    </w:rPr>
  </w:style>
  <w:style w:type="character" w:customStyle="1" w:styleId="ListLabel64">
    <w:name w:val="ListLabel 64"/>
    <w:qFormat/>
    <w:rPr>
      <w:rFonts w:cs="Wingdings"/>
      <w:sz w:val="20"/>
    </w:rPr>
  </w:style>
  <w:style w:type="character" w:customStyle="1" w:styleId="ListLabel65">
    <w:name w:val="ListLabel 65"/>
    <w:qFormat/>
    <w:rPr>
      <w:rFonts w:ascii="Arial" w:hAnsi="Arial" w:cs="Symbol"/>
      <w:sz w:val="20"/>
      <w:lang w:val="de-DE"/>
    </w:rPr>
  </w:style>
  <w:style w:type="character" w:customStyle="1" w:styleId="ListLabel66">
    <w:name w:val="ListLabel 66"/>
    <w:qFormat/>
    <w:rPr>
      <w:rFonts w:cs="Times New Roman"/>
      <w:sz w:val="20"/>
    </w:rPr>
  </w:style>
  <w:style w:type="character" w:customStyle="1" w:styleId="ListLabel67">
    <w:name w:val="ListLabel 67"/>
    <w:qFormat/>
    <w:rPr>
      <w:rFonts w:cs="Wingdings"/>
      <w:sz w:val="20"/>
    </w:rPr>
  </w:style>
  <w:style w:type="character" w:customStyle="1" w:styleId="ListLabel68">
    <w:name w:val="ListLabel 68"/>
    <w:qFormat/>
    <w:rPr>
      <w:rFonts w:cs="Wingdings"/>
      <w:sz w:val="20"/>
    </w:rPr>
  </w:style>
  <w:style w:type="character" w:customStyle="1" w:styleId="ListLabel69">
    <w:name w:val="ListLabel 69"/>
    <w:qFormat/>
    <w:rPr>
      <w:rFonts w:cs="Wingdings"/>
      <w:sz w:val="20"/>
    </w:rPr>
  </w:style>
  <w:style w:type="character" w:customStyle="1" w:styleId="ListLabel70">
    <w:name w:val="ListLabel 70"/>
    <w:qFormat/>
    <w:rPr>
      <w:rFonts w:cs="Wingdings"/>
      <w:sz w:val="20"/>
    </w:rPr>
  </w:style>
  <w:style w:type="character" w:customStyle="1" w:styleId="ListLabel71">
    <w:name w:val="ListLabel 71"/>
    <w:qFormat/>
    <w:rPr>
      <w:rFonts w:cs="Wingdings"/>
      <w:sz w:val="20"/>
    </w:rPr>
  </w:style>
  <w:style w:type="character" w:customStyle="1" w:styleId="ListLabel72">
    <w:name w:val="ListLabel 72"/>
    <w:qFormat/>
    <w:rPr>
      <w:rFonts w:cs="Wingdings"/>
      <w:sz w:val="20"/>
    </w:rPr>
  </w:style>
  <w:style w:type="character" w:customStyle="1" w:styleId="ListLabel73">
    <w:name w:val="ListLabel 73"/>
    <w:qFormat/>
    <w:rPr>
      <w:rFonts w:cs="Wingdings"/>
      <w:sz w:val="20"/>
    </w:rPr>
  </w:style>
  <w:style w:type="character" w:customStyle="1" w:styleId="ListLabel74">
    <w:name w:val="ListLabel 74"/>
    <w:qFormat/>
    <w:rPr>
      <w:rFonts w:ascii="Arial" w:hAnsi="Arial" w:cs="Symbol"/>
      <w:sz w:val="20"/>
    </w:rPr>
  </w:style>
  <w:style w:type="character" w:customStyle="1" w:styleId="ListLabel75">
    <w:name w:val="ListLabel 75"/>
    <w:qFormat/>
    <w:rPr>
      <w:rFonts w:cs="Times New Roman"/>
      <w:sz w:val="20"/>
    </w:rPr>
  </w:style>
  <w:style w:type="character" w:customStyle="1" w:styleId="ListLabel76">
    <w:name w:val="ListLabel 76"/>
    <w:qFormat/>
    <w:rPr>
      <w:rFonts w:cs="Wingdings"/>
      <w:sz w:val="20"/>
    </w:rPr>
  </w:style>
  <w:style w:type="character" w:customStyle="1" w:styleId="ListLabel77">
    <w:name w:val="ListLabel 77"/>
    <w:qFormat/>
    <w:rPr>
      <w:rFonts w:cs="Wingdings"/>
      <w:sz w:val="20"/>
    </w:rPr>
  </w:style>
  <w:style w:type="character" w:customStyle="1" w:styleId="ListLabel78">
    <w:name w:val="ListLabel 78"/>
    <w:qFormat/>
    <w:rPr>
      <w:rFonts w:cs="Wingdings"/>
      <w:sz w:val="20"/>
    </w:rPr>
  </w:style>
  <w:style w:type="character" w:customStyle="1" w:styleId="ListLabel79">
    <w:name w:val="ListLabel 79"/>
    <w:qFormat/>
    <w:rPr>
      <w:rFonts w:cs="Wingdings"/>
      <w:sz w:val="20"/>
    </w:rPr>
  </w:style>
  <w:style w:type="character" w:customStyle="1" w:styleId="ListLabel80">
    <w:name w:val="ListLabel 80"/>
    <w:qFormat/>
    <w:rPr>
      <w:rFonts w:cs="Wingdings"/>
      <w:sz w:val="20"/>
    </w:rPr>
  </w:style>
  <w:style w:type="character" w:customStyle="1" w:styleId="ListLabel81">
    <w:name w:val="ListLabel 81"/>
    <w:qFormat/>
    <w:rPr>
      <w:rFonts w:cs="Wingdings"/>
      <w:sz w:val="20"/>
    </w:rPr>
  </w:style>
  <w:style w:type="character" w:customStyle="1" w:styleId="ListLabel82">
    <w:name w:val="ListLabel 82"/>
    <w:qFormat/>
    <w:rPr>
      <w:rFonts w:cs="Wingdings"/>
      <w:sz w:val="20"/>
    </w:rPr>
  </w:style>
  <w:style w:type="character" w:customStyle="1" w:styleId="ListLabel83">
    <w:name w:val="ListLabel 83"/>
    <w:qFormat/>
    <w:rPr>
      <w:rFonts w:ascii="Arial" w:hAnsi="Arial" w:cs="Symbol"/>
      <w:sz w:val="20"/>
      <w:lang w:val="de-DE"/>
    </w:rPr>
  </w:style>
  <w:style w:type="character" w:customStyle="1" w:styleId="ListLabel84">
    <w:name w:val="ListLabel 84"/>
    <w:qFormat/>
    <w:rPr>
      <w:rFonts w:cs="Times New Roman"/>
      <w:sz w:val="20"/>
    </w:rPr>
  </w:style>
  <w:style w:type="character" w:customStyle="1" w:styleId="ListLabel85">
    <w:name w:val="ListLabel 85"/>
    <w:qFormat/>
    <w:rPr>
      <w:rFonts w:cs="Wingdings"/>
      <w:sz w:val="20"/>
    </w:rPr>
  </w:style>
  <w:style w:type="character" w:customStyle="1" w:styleId="ListLabel86">
    <w:name w:val="ListLabel 86"/>
    <w:qFormat/>
    <w:rPr>
      <w:rFonts w:cs="Wingdings"/>
      <w:sz w:val="20"/>
    </w:rPr>
  </w:style>
  <w:style w:type="character" w:customStyle="1" w:styleId="ListLabel87">
    <w:name w:val="ListLabel 87"/>
    <w:qFormat/>
    <w:rPr>
      <w:rFonts w:cs="Wingdings"/>
      <w:sz w:val="20"/>
    </w:rPr>
  </w:style>
  <w:style w:type="character" w:customStyle="1" w:styleId="ListLabel88">
    <w:name w:val="ListLabel 88"/>
    <w:qFormat/>
    <w:rPr>
      <w:rFonts w:cs="Wingdings"/>
      <w:sz w:val="20"/>
    </w:rPr>
  </w:style>
  <w:style w:type="character" w:customStyle="1" w:styleId="ListLabel89">
    <w:name w:val="ListLabel 89"/>
    <w:qFormat/>
    <w:rPr>
      <w:rFonts w:cs="Wingdings"/>
      <w:sz w:val="20"/>
    </w:rPr>
  </w:style>
  <w:style w:type="character" w:customStyle="1" w:styleId="ListLabel90">
    <w:name w:val="ListLabel 90"/>
    <w:qFormat/>
    <w:rPr>
      <w:rFonts w:cs="Wingdings"/>
      <w:sz w:val="20"/>
    </w:rPr>
  </w:style>
  <w:style w:type="character" w:customStyle="1" w:styleId="ListLabel91">
    <w:name w:val="ListLabel 91"/>
    <w:qFormat/>
    <w:rPr>
      <w:rFonts w:cs="Wingdings"/>
      <w:sz w:val="20"/>
    </w:rPr>
  </w:style>
  <w:style w:type="paragraph" w:customStyle="1" w:styleId="Titre">
    <w:name w:val="Titre"/>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rPr>
  </w:style>
  <w:style w:type="paragraph" w:customStyle="1" w:styleId="Index">
    <w:name w:val="Index"/>
    <w:basedOn w:val="Standard"/>
    <w:qFormat/>
    <w:pPr>
      <w:suppressLineNumbers/>
    </w:pPr>
    <w:rPr>
      <w:rFonts w:cs="Arial"/>
    </w:rPr>
  </w:style>
  <w:style w:type="paragraph" w:styleId="StandardWeb">
    <w:name w:val="Normal (Web)"/>
    <w:basedOn w:val="Standard"/>
    <w:uiPriority w:val="99"/>
    <w:semiHidden/>
    <w:unhideWhenUsed/>
    <w:qFormat/>
    <w:rsid w:val="00EC0893"/>
    <w:pPr>
      <w:spacing w:beforeAutospacing="1" w:afterAutospacing="1"/>
    </w:pPr>
    <w:rPr>
      <w:color w:val="000000"/>
    </w:rPr>
  </w:style>
  <w:style w:type="paragraph" w:customStyle="1" w:styleId="xmsonormal">
    <w:name w:val="x_msonormal"/>
    <w:basedOn w:val="Standard"/>
    <w:uiPriority w:val="99"/>
    <w:semiHidden/>
    <w:qFormat/>
    <w:rsid w:val="00EC0893"/>
  </w:style>
  <w:style w:type="paragraph" w:styleId="Listenabsatz">
    <w:name w:val="List Paragraph"/>
    <w:basedOn w:val="Standard"/>
    <w:uiPriority w:val="34"/>
    <w:qFormat/>
    <w:rsid w:val="00EC0893"/>
    <w:pPr>
      <w:ind w:left="720"/>
    </w:pPr>
  </w:style>
  <w:style w:type="paragraph" w:styleId="Kopfzeile">
    <w:name w:val="header"/>
    <w:basedOn w:val="Standard"/>
    <w:link w:val="KopfzeileZchn"/>
    <w:uiPriority w:val="99"/>
    <w:unhideWhenUsed/>
    <w:rsid w:val="00A36CD5"/>
    <w:pPr>
      <w:tabs>
        <w:tab w:val="center" w:pos="4536"/>
        <w:tab w:val="right" w:pos="9072"/>
      </w:tabs>
    </w:pPr>
  </w:style>
  <w:style w:type="paragraph" w:styleId="Fuzeile">
    <w:name w:val="footer"/>
    <w:basedOn w:val="Standard"/>
    <w:link w:val="FuzeileZchn"/>
    <w:uiPriority w:val="99"/>
    <w:unhideWhenUsed/>
    <w:rsid w:val="00A36CD5"/>
    <w:pPr>
      <w:tabs>
        <w:tab w:val="center" w:pos="4536"/>
        <w:tab w:val="right" w:pos="9072"/>
      </w:tabs>
    </w:pPr>
  </w:style>
  <w:style w:type="paragraph" w:styleId="Sprechblasentext">
    <w:name w:val="Balloon Text"/>
    <w:basedOn w:val="Standard"/>
    <w:link w:val="SprechblasentextZchn"/>
    <w:uiPriority w:val="99"/>
    <w:semiHidden/>
    <w:unhideWhenUsed/>
    <w:qFormat/>
    <w:rsid w:val="00EC0893"/>
    <w:rPr>
      <w:rFonts w:ascii="Segoe UI" w:hAnsi="Segoe UI" w:cs="Segoe UI"/>
      <w:sz w:val="18"/>
      <w:szCs w:val="18"/>
    </w:rPr>
  </w:style>
  <w:style w:type="paragraph" w:styleId="Kommentartext">
    <w:name w:val="annotation text"/>
    <w:basedOn w:val="Standard"/>
    <w:link w:val="KommentartextZchn"/>
    <w:uiPriority w:val="99"/>
    <w:semiHidden/>
    <w:unhideWhenUsed/>
    <w:qFormat/>
    <w:rsid w:val="00EC0893"/>
    <w:rPr>
      <w:sz w:val="20"/>
      <w:szCs w:val="20"/>
    </w:rPr>
  </w:style>
  <w:style w:type="paragraph" w:styleId="Kommentarthema">
    <w:name w:val="annotation subject"/>
    <w:basedOn w:val="Kommentartext"/>
    <w:link w:val="KommentarthemaZchn"/>
    <w:uiPriority w:val="99"/>
    <w:semiHidden/>
    <w:unhideWhenUsed/>
    <w:qFormat/>
    <w:rsid w:val="00EC0893"/>
    <w:rPr>
      <w:b/>
      <w:bCs/>
    </w:rPr>
  </w:style>
  <w:style w:type="character" w:styleId="Hyperlink">
    <w:name w:val="Hyperlink"/>
    <w:basedOn w:val="Absatz-Standardschriftart"/>
    <w:uiPriority w:val="99"/>
    <w:unhideWhenUsed/>
    <w:rsid w:val="00EC0893"/>
    <w:rPr>
      <w:rFonts w:ascii="Arial" w:hAnsi="Arial" w:cs="Arial" w:hint="default"/>
      <w:color w:val="33333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21639">
      <w:bodyDiv w:val="1"/>
      <w:marLeft w:val="0"/>
      <w:marRight w:val="0"/>
      <w:marTop w:val="0"/>
      <w:marBottom w:val="0"/>
      <w:divBdr>
        <w:top w:val="none" w:sz="0" w:space="0" w:color="auto"/>
        <w:left w:val="none" w:sz="0" w:space="0" w:color="auto"/>
        <w:bottom w:val="none" w:sz="0" w:space="0" w:color="auto"/>
        <w:right w:val="none" w:sz="0" w:space="0" w:color="auto"/>
      </w:divBdr>
    </w:div>
    <w:div w:id="304899827">
      <w:bodyDiv w:val="1"/>
      <w:marLeft w:val="0"/>
      <w:marRight w:val="0"/>
      <w:marTop w:val="0"/>
      <w:marBottom w:val="0"/>
      <w:divBdr>
        <w:top w:val="none" w:sz="0" w:space="0" w:color="auto"/>
        <w:left w:val="none" w:sz="0" w:space="0" w:color="auto"/>
        <w:bottom w:val="none" w:sz="0" w:space="0" w:color="auto"/>
        <w:right w:val="none" w:sz="0" w:space="0" w:color="auto"/>
      </w:divBdr>
    </w:div>
    <w:div w:id="390544005">
      <w:bodyDiv w:val="1"/>
      <w:marLeft w:val="0"/>
      <w:marRight w:val="0"/>
      <w:marTop w:val="0"/>
      <w:marBottom w:val="0"/>
      <w:divBdr>
        <w:top w:val="none" w:sz="0" w:space="0" w:color="auto"/>
        <w:left w:val="none" w:sz="0" w:space="0" w:color="auto"/>
        <w:bottom w:val="none" w:sz="0" w:space="0" w:color="auto"/>
        <w:right w:val="none" w:sz="0" w:space="0" w:color="auto"/>
      </w:divBdr>
    </w:div>
    <w:div w:id="832448614">
      <w:bodyDiv w:val="1"/>
      <w:marLeft w:val="0"/>
      <w:marRight w:val="0"/>
      <w:marTop w:val="0"/>
      <w:marBottom w:val="0"/>
      <w:divBdr>
        <w:top w:val="none" w:sz="0" w:space="0" w:color="auto"/>
        <w:left w:val="none" w:sz="0" w:space="0" w:color="auto"/>
        <w:bottom w:val="none" w:sz="0" w:space="0" w:color="auto"/>
        <w:right w:val="none" w:sz="0" w:space="0" w:color="auto"/>
      </w:divBdr>
    </w:div>
    <w:div w:id="884871784">
      <w:bodyDiv w:val="1"/>
      <w:marLeft w:val="0"/>
      <w:marRight w:val="0"/>
      <w:marTop w:val="0"/>
      <w:marBottom w:val="0"/>
      <w:divBdr>
        <w:top w:val="none" w:sz="0" w:space="0" w:color="auto"/>
        <w:left w:val="none" w:sz="0" w:space="0" w:color="auto"/>
        <w:bottom w:val="none" w:sz="0" w:space="0" w:color="auto"/>
        <w:right w:val="none" w:sz="0" w:space="0" w:color="auto"/>
      </w:divBdr>
    </w:div>
    <w:div w:id="1264916995">
      <w:bodyDiv w:val="1"/>
      <w:marLeft w:val="0"/>
      <w:marRight w:val="0"/>
      <w:marTop w:val="0"/>
      <w:marBottom w:val="0"/>
      <w:divBdr>
        <w:top w:val="none" w:sz="0" w:space="0" w:color="auto"/>
        <w:left w:val="none" w:sz="0" w:space="0" w:color="auto"/>
        <w:bottom w:val="none" w:sz="0" w:space="0" w:color="auto"/>
        <w:right w:val="none" w:sz="0" w:space="0" w:color="auto"/>
      </w:divBdr>
    </w:div>
    <w:div w:id="1801722032">
      <w:bodyDiv w:val="1"/>
      <w:marLeft w:val="0"/>
      <w:marRight w:val="0"/>
      <w:marTop w:val="0"/>
      <w:marBottom w:val="0"/>
      <w:divBdr>
        <w:top w:val="none" w:sz="0" w:space="0" w:color="auto"/>
        <w:left w:val="none" w:sz="0" w:space="0" w:color="auto"/>
        <w:bottom w:val="none" w:sz="0" w:space="0" w:color="auto"/>
        <w:right w:val="none" w:sz="0" w:space="0" w:color="auto"/>
      </w:divBdr>
    </w:div>
    <w:div w:id="1817723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rona.rlp.de/de/service/information-in-your-language/" TargetMode="External"/><Relationship Id="rId13" Type="http://schemas.openxmlformats.org/officeDocument/2006/relationships/hyperlink" Target="http://www.eurodistrict.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urodistrict-pamina.eu/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armosell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ec-zev.eu/fr/accueil/" TargetMode="External"/><Relationship Id="rId4" Type="http://schemas.openxmlformats.org/officeDocument/2006/relationships/settings" Target="settings.xml"/><Relationship Id="rId9" Type="http://schemas.openxmlformats.org/officeDocument/2006/relationships/hyperlink" Target="http://www.evz.de/" TargetMode="External"/><Relationship Id="rId14" Type="http://schemas.openxmlformats.org/officeDocument/2006/relationships/hyperlink" Target="https://www.eurodistrict-freiburg-alsace.e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C7383-3FC8-4535-BC21-BAE819087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1295</Words>
  <Characters>8163</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Groening-von Thuena, Sebastian (AA privat)</dc:creator>
  <dc:description/>
  <cp:lastModifiedBy>Stumpf, Oliver</cp:lastModifiedBy>
  <cp:revision>4</cp:revision>
  <cp:lastPrinted>2020-12-21T09:12:00Z</cp:lastPrinted>
  <dcterms:created xsi:type="dcterms:W3CDTF">2020-12-18T08:51:00Z</dcterms:created>
  <dcterms:modified xsi:type="dcterms:W3CDTF">2020-12-21T09:24:00Z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Auswärtiges Amt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